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DA" w:rsidRDefault="004D06DA" w:rsidP="004D06DA">
      <w:pPr>
        <w:shd w:val="clear" w:color="auto" w:fill="FFFFFF"/>
        <w:tabs>
          <w:tab w:val="left" w:pos="142"/>
          <w:tab w:val="left" w:pos="284"/>
          <w:tab w:val="left" w:pos="426"/>
        </w:tabs>
        <w:spacing w:before="150" w:after="150" w:line="270" w:lineRule="atLeast"/>
        <w:ind w:left="90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Министерство образования и науки Российской Федерации</w:t>
      </w:r>
    </w:p>
    <w:p w:rsidR="004D06DA" w:rsidRDefault="004D06DA" w:rsidP="004D06DA">
      <w:pPr>
        <w:shd w:val="clear" w:color="auto" w:fill="FFFFFF"/>
        <w:spacing w:before="150" w:after="150" w:line="270" w:lineRule="atLeast"/>
        <w:ind w:left="900"/>
        <w:jc w:val="center"/>
        <w:rPr>
          <w:b/>
          <w:i/>
          <w:color w:val="000000"/>
          <w:sz w:val="32"/>
          <w:szCs w:val="28"/>
        </w:rPr>
      </w:pPr>
      <w:r>
        <w:rPr>
          <w:b/>
          <w:i/>
          <w:color w:val="000000"/>
          <w:sz w:val="32"/>
        </w:rPr>
        <w:t>Муниципальное казенное общеобразовательное учреждение «Уллуаинская средняя общеобразовательная школа»</w:t>
      </w:r>
    </w:p>
    <w:p w:rsidR="004D06DA" w:rsidRDefault="004D06DA" w:rsidP="004D06DA">
      <w:pPr>
        <w:shd w:val="clear" w:color="auto" w:fill="FFFFFF"/>
        <w:spacing w:before="150" w:after="150" w:line="270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  <w:t> </w:t>
      </w:r>
    </w:p>
    <w:p w:rsidR="004D06DA" w:rsidRDefault="004D06DA" w:rsidP="004D06DA">
      <w:pPr>
        <w:shd w:val="clear" w:color="auto" w:fill="FFFFFF"/>
        <w:spacing w:before="150" w:after="150" w:line="270" w:lineRule="atLeast"/>
        <w:rPr>
          <w:b/>
          <w:color w:val="000000"/>
          <w:sz w:val="28"/>
        </w:rPr>
      </w:pPr>
    </w:p>
    <w:p w:rsidR="004D06DA" w:rsidRDefault="004D06DA" w:rsidP="004D06DA">
      <w:pPr>
        <w:shd w:val="clear" w:color="auto" w:fill="FFFFFF"/>
        <w:spacing w:before="150" w:after="150" w:line="270" w:lineRule="atLeast"/>
        <w:jc w:val="center"/>
        <w:rPr>
          <w:b/>
          <w:color w:val="000000"/>
          <w:sz w:val="56"/>
        </w:rPr>
      </w:pPr>
    </w:p>
    <w:p w:rsidR="004D06DA" w:rsidRDefault="004D06DA" w:rsidP="004D06DA">
      <w:pPr>
        <w:jc w:val="center"/>
        <w:rPr>
          <w:rFonts w:eastAsia="Calibri"/>
          <w:lang w:eastAsia="en-US"/>
        </w:rPr>
      </w:pPr>
      <w:r>
        <w:rPr>
          <w:b/>
          <w:color w:val="000000"/>
          <w:sz w:val="56"/>
        </w:rPr>
        <w:t>УЧЕБНЫЙ ПЛАН</w:t>
      </w:r>
    </w:p>
    <w:p w:rsidR="004D06DA" w:rsidRDefault="004D06DA" w:rsidP="004D06DA">
      <w:pPr>
        <w:rPr>
          <w:szCs w:val="28"/>
        </w:rPr>
      </w:pPr>
    </w:p>
    <w:p w:rsidR="004D06DA" w:rsidRDefault="004D06DA" w:rsidP="004D06DA">
      <w:pPr>
        <w:sectPr w:rsidR="004D06DA">
          <w:pgSz w:w="11906" w:h="16840"/>
          <w:pgMar w:top="567" w:right="567" w:bottom="567" w:left="1134" w:header="708" w:footer="708" w:gutter="0"/>
          <w:cols w:space="720"/>
        </w:sectPr>
      </w:pPr>
    </w:p>
    <w:p w:rsidR="004D06DA" w:rsidRDefault="004D06DA" w:rsidP="004D06DA"/>
    <w:tbl>
      <w:tblPr>
        <w:tblpPr w:leftFromText="180" w:rightFromText="180" w:bottomFromText="200" w:vertAnchor="page" w:horzAnchor="margin" w:tblpXSpec="center" w:tblpY="7921"/>
        <w:tblW w:w="10420" w:type="dxa"/>
        <w:tblLook w:val="01E0" w:firstRow="1" w:lastRow="1" w:firstColumn="1" w:lastColumn="1" w:noHBand="0" w:noVBand="0"/>
      </w:tblPr>
      <w:tblGrid>
        <w:gridCol w:w="5211"/>
        <w:gridCol w:w="5209"/>
      </w:tblGrid>
      <w:tr w:rsidR="004D06DA" w:rsidTr="005B253E">
        <w:tc>
          <w:tcPr>
            <w:tcW w:w="5211" w:type="dxa"/>
            <w:hideMark/>
          </w:tcPr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</w:rPr>
              <w:t>Рассмотрено</w:t>
            </w:r>
          </w:p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both"/>
              <w:rPr>
                <w:sz w:val="28"/>
              </w:rPr>
            </w:pPr>
            <w:r>
              <w:rPr>
                <w:sz w:val="28"/>
              </w:rPr>
              <w:t>на педагогическом совете</w:t>
            </w:r>
          </w:p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both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>МКОУ «Уллуаинская СОШ»</w:t>
            </w:r>
            <w:r>
              <w:rPr>
                <w:noProof/>
                <w:sz w:val="28"/>
                <w:shd w:val="clear" w:color="auto" w:fill="FFFFFF"/>
              </w:rPr>
              <w:t xml:space="preserve"> </w:t>
            </w:r>
          </w:p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both"/>
              <w:rPr>
                <w:sz w:val="28"/>
                <w:lang w:eastAsia="en-US" w:bidi="as-IN"/>
              </w:rPr>
            </w:pPr>
            <w:r>
              <w:rPr>
                <w:sz w:val="28"/>
              </w:rPr>
              <w:t>протокол № ___ от _______________</w:t>
            </w:r>
          </w:p>
        </w:tc>
        <w:tc>
          <w:tcPr>
            <w:tcW w:w="5209" w:type="dxa"/>
            <w:hideMark/>
          </w:tcPr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sz w:val="28"/>
              </w:rPr>
              <w:t>Утверждено</w:t>
            </w:r>
          </w:p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ind w:left="13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приказом </w:t>
            </w:r>
            <w:r>
              <w:rPr>
                <w:sz w:val="28"/>
              </w:rPr>
              <w:br/>
            </w:r>
            <w:r>
              <w:rPr>
                <w:sz w:val="28"/>
                <w:shd w:val="clear" w:color="auto" w:fill="FFFFFF"/>
              </w:rPr>
              <w:t>МКОУ «Уллуаинская СОШ»</w:t>
            </w:r>
            <w:r>
              <w:rPr>
                <w:sz w:val="28"/>
              </w:rPr>
              <w:br/>
              <w:t>№</w:t>
            </w:r>
            <w:r>
              <w:rPr>
                <w:noProof/>
                <w:sz w:val="28"/>
              </w:rPr>
              <w:t xml:space="preserve"> ____ </w:t>
            </w:r>
            <w:r>
              <w:rPr>
                <w:sz w:val="28"/>
              </w:rPr>
              <w:t>о</w:t>
            </w:r>
            <w:r>
              <w:rPr>
                <w:noProof/>
                <w:sz w:val="28"/>
              </w:rPr>
              <w:t xml:space="preserve">т </w:t>
            </w:r>
            <w:r>
              <w:rPr>
                <w:sz w:val="28"/>
                <w:u w:val="single"/>
              </w:rPr>
              <w:t>____________</w:t>
            </w:r>
          </w:p>
          <w:p w:rsidR="004D06DA" w:rsidRDefault="004D06DA" w:rsidP="005B253E">
            <w:pPr>
              <w:autoSpaceDE w:val="0"/>
              <w:autoSpaceDN w:val="0"/>
              <w:adjustRightInd w:val="0"/>
              <w:spacing w:after="6"/>
              <w:jc w:val="both"/>
              <w:rPr>
                <w:sz w:val="28"/>
                <w:lang w:eastAsia="en-US" w:bidi="as-IN"/>
              </w:rPr>
            </w:pPr>
            <w:r>
              <w:rPr>
                <w:sz w:val="28"/>
              </w:rPr>
              <w:t xml:space="preserve">                      __________ </w:t>
            </w:r>
            <w:r>
              <w:rPr>
                <w:noProof/>
                <w:sz w:val="28"/>
              </w:rPr>
              <w:t>Магомедов Г.Н.</w:t>
            </w:r>
          </w:p>
        </w:tc>
      </w:tr>
    </w:tbl>
    <w:p w:rsidR="004D06DA" w:rsidRDefault="004D06DA" w:rsidP="004D06DA">
      <w:pPr>
        <w:rPr>
          <w:color w:val="000000"/>
          <w:sz w:val="28"/>
          <w:szCs w:val="18"/>
        </w:rPr>
        <w:sectPr w:rsidR="004D06DA">
          <w:type w:val="continuous"/>
          <w:pgSz w:w="11906" w:h="16840"/>
          <w:pgMar w:top="567" w:right="567" w:bottom="567" w:left="1134" w:header="708" w:footer="708" w:gutter="0"/>
          <w:cols w:num="2" w:space="708"/>
        </w:sectPr>
      </w:pPr>
    </w:p>
    <w:p w:rsidR="004D06DA" w:rsidRDefault="004D06DA" w:rsidP="00287697">
      <w:pPr>
        <w:rPr>
          <w:b/>
          <w:bCs/>
          <w:sz w:val="28"/>
          <w:szCs w:val="28"/>
        </w:rPr>
      </w:pPr>
    </w:p>
    <w:p w:rsidR="00287697" w:rsidRDefault="00287697" w:rsidP="002876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ПОЯСНИТЕЛЬНАЯ ЗАПИСКА</w:t>
      </w:r>
    </w:p>
    <w:p w:rsidR="00287697" w:rsidRDefault="00287697" w:rsidP="002876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учебному плану МКОУ «Уллуаинская СОШ» на  2017-18 учебный год</w:t>
      </w:r>
    </w:p>
    <w:p w:rsidR="00287697" w:rsidRDefault="00287697" w:rsidP="00287697">
      <w:pPr>
        <w:jc w:val="both"/>
        <w:rPr>
          <w:b/>
          <w:bCs/>
          <w:sz w:val="28"/>
          <w:szCs w:val="28"/>
        </w:rPr>
      </w:pPr>
    </w:p>
    <w:p w:rsidR="00287697" w:rsidRDefault="00287697" w:rsidP="0028769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 «</w:t>
      </w:r>
      <w:r>
        <w:rPr>
          <w:rFonts w:ascii="Times New Roman" w:hAnsi="Times New Roman" w:cs="Times New Roman"/>
          <w:b/>
          <w:bCs/>
          <w:sz w:val="28"/>
          <w:szCs w:val="28"/>
        </w:rPr>
        <w:t>Уллуаинская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 на 2017-2018 учебный год - нормативно-правовой акт, устанавливающий перечень учебных предметов и объем учебного времени, отводимого на их изучение.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составлен в соответствии со следующими нормативными документами: 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(ст.43)</w:t>
      </w:r>
      <w:r>
        <w:rPr>
          <w:rStyle w:val="FontStyle11"/>
          <w:sz w:val="28"/>
          <w:szCs w:val="28"/>
        </w:rPr>
        <w:t xml:space="preserve">, Конституцией Республики Дагестан , Законом </w:t>
      </w:r>
      <w:r>
        <w:rPr>
          <w:sz w:val="28"/>
          <w:szCs w:val="28"/>
        </w:rPr>
        <w:t xml:space="preserve">Российской Федерации </w:t>
      </w:r>
      <w:r>
        <w:rPr>
          <w:rStyle w:val="FontStyle11"/>
          <w:sz w:val="28"/>
          <w:szCs w:val="28"/>
        </w:rPr>
        <w:t xml:space="preserve"> «О языках народов Российской Федерации», Законом  </w:t>
      </w:r>
      <w:r>
        <w:rPr>
          <w:sz w:val="28"/>
          <w:szCs w:val="28"/>
        </w:rPr>
        <w:t>Российской Федерации</w:t>
      </w:r>
      <w:r>
        <w:rPr>
          <w:rStyle w:val="FontStyle11"/>
          <w:sz w:val="28"/>
          <w:szCs w:val="28"/>
        </w:rPr>
        <w:t xml:space="preserve"> «Об образовании в Российской Федерации», Законом  Республики Дагестан «Об образовании в Республике Дагестан»Ю, </w:t>
      </w:r>
      <w:r>
        <w:rPr>
          <w:sz w:val="28"/>
          <w:szCs w:val="28"/>
        </w:rPr>
        <w:t xml:space="preserve"> базисным  учебным планом Республики Дагестан;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«Об образовании в Российской Федерации» от 29 декабря 2012 г № 273-ФЗ;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06.10.2009г №373 «Об утверждении и введении в действие федерального государственного стандарта начального общего образования» (зарегистрирован в Минюст России от 22.10.2009 №15785);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26.11.2010 №1241 и от 22.09.2011г№2357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09.03.2004 г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20.08.2008 г. №241»О внесении изменений в федеральный базисный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№1312;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от30.08.2010г №889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от 03.06.2011г №1994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образования, утвержденные приказом Министерства образования Российской Федерации от 09.03.2004 г. №1312»;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санитарно-эпидемиологическими требованиями к условиям и организации обучения в общеобразовательных учреждениях.(СанПин 2.4.2.2821-10, утвержденные Постановлением Главного государственного санитарного врача Российской Федерации от 29.12.2010 г. №189 г. Москва «Об утверждении СанПин 2.4.2.2821-10);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методическими рекомендациями «О реализации элективных курсов предпрофильной подготовки и профильного обучения» (письмо МО и науки РФ от 04.03.2010 г. №413);</w:t>
      </w:r>
    </w:p>
    <w:p w:rsidR="00287697" w:rsidRDefault="00287697" w:rsidP="00287697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Минобороны РФ и Министерства образования и науки РФ от 24 февраля 2010 г.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письмом МОН РФ от 20.06.2017 № ТС-194/08 «Об организации изучения учебного предмета «Астрономия»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Уставом МКОУ «Уллуаинская СОШ»</w:t>
      </w:r>
    </w:p>
    <w:p w:rsidR="00287697" w:rsidRDefault="00287697" w:rsidP="00287697">
      <w:pPr>
        <w:pStyle w:val="1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плана и распределение учебных часов инвариантной и вариативной частей направлены на достижение следующей цели деятельности педагогического коллектива школа: </w:t>
      </w:r>
      <w:r>
        <w:rPr>
          <w:rFonts w:ascii="Times New Roman" w:hAnsi="Times New Roman" w:cs="Times New Roman"/>
          <w:b/>
          <w:sz w:val="28"/>
          <w:szCs w:val="28"/>
        </w:rPr>
        <w:t>создание оптимальных условий для развития, саморазвития, самореализации участников учебно-воспитательного процесса, воспитания физически здоровой личности, способной к самостоятельному формированию жизненных ценностей</w:t>
      </w:r>
      <w:r>
        <w:rPr>
          <w:rFonts w:ascii="Times New Roman" w:hAnsi="Times New Roman" w:cs="Times New Roman"/>
          <w:sz w:val="28"/>
          <w:szCs w:val="28"/>
        </w:rPr>
        <w:t>, и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уровень образования, соответствующий требованиям федерального компонента государственных образовательных стандартов  основного общего и среднего общего образования;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повышению ответственности педагогов за результаты собственной деятельности;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условия для формирования образовательного пространства выбора для решения задач развития, социализации, воспитания, самоопределения обучающихся;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проявления творческой индивидуальности каждого участника учебно-воспитательного процесса;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модернизацию содержательной и технологической составляющих образовательного процесса.</w:t>
      </w:r>
    </w:p>
    <w:p w:rsidR="00287697" w:rsidRDefault="00287697" w:rsidP="00287697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Учебный план МКОУ «Уллуаинская СОШ» представлен для  начального общего, основного общего и среднего общего образования и составлен с учетом 5-дневной недели в 1-классах и 6-дневной недели в 2-11-х классах. 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 1 сентября 2017 года.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каникулы отведено 30 дней: осенние каникулы с 30.10.2017 по 05.11.2017 (7 дней), зимние с 29.12.2017 по 11.01.2018 (14 дней), весенние с 24.03.2018 по 01.04.2018 (9 дней). Дополнительные каникулы для первых классов начинаются с 12.02.2018 по 18.02.2018 (7 дней). Продолжительность летних каникул не менее 8 недель.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Сроки проведения промежуточной аттестации в переводных классах 2-8,10-х классах с 20 апреля по 20 мая.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5-6 классов – не более 6 уроков;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7-11 классов – не более 7 уроков.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сдваивать уроки физической культуры;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учебных занятиях  по «Русскому языку» в школах с родным (нерусским) языком обучения, «Родному языку» в  школах с русским (неродным) языком обучения,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7697" w:rsidRDefault="00287697" w:rsidP="00287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.Начальное общее образование</w:t>
      </w:r>
    </w:p>
    <w:p w:rsidR="00287697" w:rsidRDefault="00287697" w:rsidP="00287697">
      <w:pPr>
        <w:jc w:val="center"/>
        <w:rPr>
          <w:b/>
          <w:sz w:val="32"/>
          <w:szCs w:val="32"/>
        </w:rPr>
      </w:pP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Учебный план для 1-4 классов ориентирован на 4-летний нормативный срок освоения образовательных программ начального общего образования.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Начальное общее образование реализуется по программам:  «Школа России. 1-4 классы обучаются по ФГОС НОО. 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начального образования являются: обеспечение мягкой адаптации ребенка к школьному обучению, формирование основ учебной деятельности, создание основ функциональной грамотности (овладение чтением, письмом, счетом, культурой поведения и речи, основами личной гигиены и здорового образа жизни).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Базисный учебный план состоит из двух частей: инвариативной и вариативной. Инвариативная часть базисного учебного плана определяет состав обязательных учебных предметов для реализации в школе, реализующей основную образовательную программу начального общего образования, и учебное время, отводимое на их изучение. Вариативная часть программы формируется участниками образовательного процесса.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Согласно базисному учебному плану РФ и ФГОСу изучение родного языка  возможно в рамках обязательной предметной области «Родные языки и литературное чтение»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классы), «Родной язык и литература»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 классы), которые входят в обязательную (инвариантную) часть  учебного плана. Следовательно, изучение родных языков и литератур носит обязательный характер.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Часы национально- регионального компонента использованы для изучения даргинского языка в 1-4 классах и Культура и традиции народов Дагестана в 4-х классах.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Образовательная область «Филология» реализуется в начальной школе через учебные предметы: 1 класс – русский язык, литературное чтение, родной язык, литературное чтение ; 2-4 классы – русский язык, литературное чтение, родной язык, литературное чтение, иностранный язык.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Иностранный язык во 2-4 классах  изучается по  2 часа в неделю;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-русский язык в 1,3- классах по 5 часов в неделю, в 2х классах 4 часа в неделю, в 4х классах 3 часа неделю;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-литературное чтение в 1-х 2 часа в неделю, 2-4 классах по 3 часа в неделю;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-родной язык в 1-4-х классах по 3 часа в неделю;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-литературное чтение в 1-4-х классах по 2 часа в неделю;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область «Математика» представлена предметом «Математика» в 1-4 классах по 4 часа в неделю.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область «Обществознание и естествознание».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Область представлена учебным предметом «Окружающий мир» в 2-4 классах в объеме 2 часов в неделю.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«Основы религиозных культур и светской этики» представлена предметом «ОРКСЭ» по 1 часу в неделю в 4-классах. В данном году родителями и другими законными представителями выбраны 1 модуль ОРКСЭ: «Основы исламской культуры».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образовательной области «Физическая культура» в 1-4 классах ведется предмет «Физическая культура» по 3 часа в неделю.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область «Искусство» представлена следующим самостоятельным предметом  в 1-4-х  классах: «Музыка» -1 час в неделю и интегрированным предметом  «Изобразительное искусство и художественный труд» - 1 час в неделю в 1,3,4-х классах  и 2 часа в неделю во 2 классе 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в 1-м классе осуществляется с соблюдением следующих дополнительных требований СанПиН 2.4.2.2821-10 №189 (с изменениями):</w:t>
      </w:r>
      <w:bookmarkStart w:id="0" w:name="redstr16"/>
      <w:bookmarkStart w:id="1" w:name="redstr15"/>
      <w:bookmarkEnd w:id="0"/>
      <w:bookmarkEnd w:id="1"/>
    </w:p>
    <w:p w:rsidR="00287697" w:rsidRDefault="00287697" w:rsidP="00287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Часы отведённые на компонент образовательной организации по 1-му часу во 2-4-х классах в образовательном учреждении отведены на изучение литературного чтения для осуществления требований Федерального государственного образовательного стандарта начального общего образования. Литературное чтение – один из основных предметов в обучение младших школьников. Он формирует общеучебный навык чтения  и умение работать с текстом, пробуждает интерес к чтению художественной литературы и способствует общему развитию ребенка, его духовно-нравственному и эстетическому воспитанию.</w:t>
      </w:r>
    </w:p>
    <w:p w:rsidR="00287697" w:rsidRDefault="00287697" w:rsidP="0028769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Успешность изучения курса литературного чтения обеспечивает результативность по другим предметам начальной школы.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организуется по программе «Начальное техническое творчество» адаптированной, имеет базовый уровень освоения, составленной на основе учебного издания Министерства образования и науки Российской Федерации. Направление внеурочной деятельности выполняет компенсаторные функции, развивает интерес детей к познанию и творчеству, способствует всестороннему развитию личности ребёнка. С учётом социальных условий и возможностей осуществляет индивидуальный подход к обучению учащихся, создаёт условия для творческого роста воспитанников. Направление «Начальное техническое творчество» расширяет знания учащихся об окружающей действительности,  машинах, механизмах, их использовании в жизни. </w:t>
      </w:r>
    </w:p>
    <w:p w:rsidR="00287697" w:rsidRDefault="00287697" w:rsidP="00287697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организации внеурочной деятельности обучающихся образовательной организацией проводится не менее 1ч в 1-х классах и не менее 2-хч во 2-4-х классах. </w:t>
      </w: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87697" w:rsidRDefault="00287697" w:rsidP="00287697">
      <w:pPr>
        <w:pStyle w:val="a9"/>
        <w:jc w:val="left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Учебный план с родным (нерусским)  языком обучения   для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>-</w:t>
      </w:r>
      <w:r>
        <w:rPr>
          <w:i/>
          <w:sz w:val="32"/>
          <w:szCs w:val="32"/>
          <w:lang w:val="en-US"/>
        </w:rPr>
        <w:t>IV</w:t>
      </w:r>
      <w:r>
        <w:rPr>
          <w:i/>
          <w:sz w:val="32"/>
          <w:szCs w:val="32"/>
        </w:rPr>
        <w:t xml:space="preserve"> классов МКОУ «Уллуаинская СОШ», реализующих программы начального  общего образования  на 2017/2018 учебный год</w:t>
      </w:r>
    </w:p>
    <w:p w:rsidR="00287697" w:rsidRDefault="00287697" w:rsidP="00287697">
      <w:pPr>
        <w:pStyle w:val="a9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83"/>
        <w:gridCol w:w="2976"/>
        <w:gridCol w:w="708"/>
        <w:gridCol w:w="709"/>
        <w:gridCol w:w="567"/>
        <w:gridCol w:w="850"/>
        <w:gridCol w:w="850"/>
      </w:tblGrid>
      <w:tr w:rsidR="00287697" w:rsidTr="00287697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4D06DA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0" t="0" r="28575" b="228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ID2A7ZYAgAAZwQAAA4AAAAAAAAAAAAAAAAALgIAAGRycy9lMm9Eb2MueG1sUEsB&#10;Ai0AFAAGAAgAAAAhAGjPwdfdAAAACAEAAA8AAAAAAAAAAAAAAAAAsgQAAGRycy9kb3ducmV2Lnht&#10;bFBLBQYAAAAABAAEAPMAAAC8BQAAAAA=&#10;"/>
                  </w:pict>
                </mc:Fallback>
              </mc:AlternateContent>
            </w:r>
            <w:r w:rsidR="00287697">
              <w:rPr>
                <w:b/>
                <w:szCs w:val="32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</w:p>
          <w:p w:rsidR="00287697" w:rsidRDefault="00287697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в неделю</w:t>
            </w:r>
            <w:r>
              <w:rPr>
                <w:b/>
                <w:szCs w:val="3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287697" w:rsidTr="00287697">
        <w:trPr>
          <w:trHeight w:val="55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</w:t>
            </w:r>
          </w:p>
        </w:tc>
      </w:tr>
      <w:tr w:rsidR="00287697" w:rsidTr="00287697">
        <w:trPr>
          <w:trHeight w:val="37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</w:p>
        </w:tc>
      </w:tr>
      <w:tr w:rsidR="00287697" w:rsidTr="00287697">
        <w:trPr>
          <w:trHeight w:val="46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 и литературное чтение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Родной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287697" w:rsidTr="00287697">
        <w:trPr>
          <w:trHeight w:val="35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</w:t>
            </w: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</w:t>
            </w:r>
          </w:p>
        </w:tc>
      </w:tr>
      <w:tr w:rsidR="00287697" w:rsidTr="00287697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</w:tr>
      <w:tr w:rsidR="00287697" w:rsidTr="00287697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Изобразительное искусство + 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96</w:t>
            </w:r>
          </w:p>
        </w:tc>
      </w:tr>
      <w:tr w:rsidR="00287697" w:rsidTr="00287697">
        <w:trPr>
          <w:trHeight w:val="4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 xml:space="preserve">Национально-региональный компонент  и компонент образовательной </w:t>
            </w:r>
            <w:r>
              <w:rPr>
                <w:b/>
                <w:szCs w:val="32"/>
                <w:lang w:eastAsia="en-US"/>
              </w:rPr>
              <w:lastRenderedPageBreak/>
              <w:t>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after="200"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Русская литература</w:t>
            </w:r>
          </w:p>
          <w:p w:rsidR="00287697" w:rsidRDefault="00287697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</w:tr>
      <w:tr w:rsidR="00287697" w:rsidTr="00287697">
        <w:trPr>
          <w:trHeight w:val="2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287697" w:rsidTr="00287697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</w:tr>
      <w:tr w:rsidR="00287697" w:rsidTr="00287697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287697" w:rsidTr="002876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106</w:t>
            </w:r>
          </w:p>
        </w:tc>
      </w:tr>
    </w:tbl>
    <w:p w:rsidR="00287697" w:rsidRDefault="00287697" w:rsidP="00287697">
      <w:pPr>
        <w:pStyle w:val="a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</w:p>
    <w:p w:rsidR="00287697" w:rsidRDefault="00287697" w:rsidP="00287697">
      <w:pPr>
        <w:pStyle w:val="a9"/>
        <w:jc w:val="left"/>
        <w:rPr>
          <w:sz w:val="32"/>
          <w:szCs w:val="32"/>
        </w:rPr>
      </w:pPr>
    </w:p>
    <w:p w:rsidR="00287697" w:rsidRDefault="00287697" w:rsidP="00287697">
      <w:pPr>
        <w:pStyle w:val="a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Учебный план с родным (нерусским)  языком обучения   для       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>-</w:t>
      </w:r>
      <w:r>
        <w:rPr>
          <w:i/>
          <w:sz w:val="32"/>
          <w:szCs w:val="32"/>
          <w:lang w:val="en-US"/>
        </w:rPr>
        <w:t>IV</w:t>
      </w:r>
      <w:r>
        <w:rPr>
          <w:i/>
          <w:sz w:val="32"/>
          <w:szCs w:val="32"/>
        </w:rPr>
        <w:t xml:space="preserve"> классов МКОУ «Уллуаинская СОШ», реализующих программы начального  общего образования на 2017/2018 учебный год</w:t>
      </w:r>
    </w:p>
    <w:p w:rsidR="00287697" w:rsidRDefault="00287697" w:rsidP="00287697">
      <w:pPr>
        <w:pStyle w:val="a9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4"/>
        <w:gridCol w:w="2834"/>
        <w:gridCol w:w="567"/>
        <w:gridCol w:w="708"/>
        <w:gridCol w:w="709"/>
        <w:gridCol w:w="709"/>
        <w:gridCol w:w="992"/>
      </w:tblGrid>
      <w:tr w:rsidR="00287697" w:rsidTr="00287697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4D06DA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1805940" cy="495300"/>
                      <wp:effectExtent l="0" t="0" r="2286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594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.45pt" to="137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"/>
                  </w:pict>
                </mc:Fallback>
              </mc:AlternateContent>
            </w:r>
            <w:r w:rsidR="00287697">
              <w:rPr>
                <w:b/>
                <w:szCs w:val="32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</w:p>
          <w:p w:rsidR="00287697" w:rsidRDefault="00287697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287697" w:rsidTr="00287697">
        <w:trPr>
          <w:trHeight w:val="5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573</w:t>
            </w:r>
          </w:p>
        </w:tc>
      </w:tr>
      <w:tr w:rsidR="00287697" w:rsidTr="00287697">
        <w:trPr>
          <w:trHeight w:val="37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372</w:t>
            </w:r>
          </w:p>
        </w:tc>
      </w:tr>
      <w:tr w:rsidR="00287697" w:rsidTr="00287697">
        <w:trPr>
          <w:trHeight w:val="46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Родной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405</w:t>
            </w:r>
          </w:p>
        </w:tc>
      </w:tr>
      <w:tr w:rsidR="00287697" w:rsidTr="00287697">
        <w:trPr>
          <w:trHeight w:val="35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270</w:t>
            </w: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204</w:t>
            </w: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540</w:t>
            </w: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204</w:t>
            </w:r>
          </w:p>
        </w:tc>
      </w:tr>
      <w:tr w:rsidR="00287697" w:rsidTr="00287697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</w:tr>
      <w:tr w:rsidR="00287697" w:rsidTr="00287697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135</w:t>
            </w:r>
          </w:p>
        </w:tc>
      </w:tr>
      <w:tr w:rsidR="00287697" w:rsidTr="00287697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Изобразительное искусство + 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169</w:t>
            </w: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405</w:t>
            </w: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3243</w:t>
            </w:r>
          </w:p>
        </w:tc>
      </w:tr>
      <w:tr w:rsidR="00287697" w:rsidTr="00287697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Национально-региональный компонент</w:t>
            </w:r>
          </w:p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 xml:space="preserve">и компонент </w:t>
            </w:r>
            <w:r>
              <w:rPr>
                <w:b/>
                <w:szCs w:val="32"/>
                <w:lang w:eastAsia="en-US"/>
              </w:rPr>
              <w:lastRenderedPageBreak/>
              <w:t>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after="200" w:line="276" w:lineRule="auto"/>
              <w:rPr>
                <w:b/>
                <w:szCs w:val="32"/>
                <w:lang w:eastAsia="en-US"/>
              </w:rPr>
            </w:pPr>
          </w:p>
          <w:p w:rsidR="00287697" w:rsidRDefault="00287697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</w:tr>
      <w:tr w:rsidR="00287697" w:rsidTr="00287697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287697" w:rsidTr="002876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3345</w:t>
            </w:r>
          </w:p>
        </w:tc>
      </w:tr>
      <w:tr w:rsidR="00287697" w:rsidTr="00287697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237</w:t>
            </w:r>
          </w:p>
        </w:tc>
      </w:tr>
      <w:tr w:rsidR="00287697" w:rsidTr="0028769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726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3582</w:t>
            </w:r>
          </w:p>
        </w:tc>
      </w:tr>
    </w:tbl>
    <w:p w:rsidR="00287697" w:rsidRDefault="00287697" w:rsidP="00287697">
      <w:pPr>
        <w:rPr>
          <w:rFonts w:eastAsia="Calibri"/>
          <w:b/>
          <w:sz w:val="32"/>
          <w:szCs w:val="32"/>
          <w:lang w:eastAsia="en-US"/>
        </w:rPr>
      </w:pPr>
    </w:p>
    <w:p w:rsidR="00287697" w:rsidRDefault="00287697" w:rsidP="0028769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val="en-US" w:eastAsia="en-US"/>
        </w:rPr>
        <w:t>II</w:t>
      </w:r>
      <w:r>
        <w:rPr>
          <w:rFonts w:eastAsia="Calibri"/>
          <w:b/>
          <w:sz w:val="32"/>
          <w:szCs w:val="32"/>
          <w:lang w:eastAsia="en-US"/>
        </w:rPr>
        <w:t>. Основное общее образование</w:t>
      </w:r>
    </w:p>
    <w:p w:rsidR="00287697" w:rsidRDefault="00287697" w:rsidP="00287697">
      <w:pPr>
        <w:jc w:val="center"/>
        <w:rPr>
          <w:b/>
          <w:i/>
          <w:sz w:val="36"/>
          <w:szCs w:val="36"/>
        </w:rPr>
      </w:pP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 ориентирован на 5 -летний нормативный срок освоения образовательных программ основного общего образования.</w:t>
      </w:r>
    </w:p>
    <w:p w:rsidR="00287697" w:rsidRDefault="00287697" w:rsidP="002876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287697" w:rsidRDefault="00287697" w:rsidP="0028769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Учебный план для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IX</w:t>
      </w:r>
      <w:r>
        <w:rPr>
          <w:rFonts w:eastAsia="Calibri"/>
          <w:sz w:val="28"/>
          <w:szCs w:val="28"/>
          <w:lang w:eastAsia="en-US"/>
        </w:rPr>
        <w:t xml:space="preserve"> классов разработан на основе Базисного учебного плана, ФК ГОС 2004 года и является основой для  продолжения  работать по стандартам первого поколения (2004г.). </w:t>
      </w:r>
    </w:p>
    <w:p w:rsidR="00287697" w:rsidRDefault="00287697" w:rsidP="0028769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287697" w:rsidRDefault="00287697" w:rsidP="0028769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87697" w:rsidRDefault="00287697" w:rsidP="0028769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287697" w:rsidRDefault="00287697" w:rsidP="0028769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 </w:t>
      </w:r>
      <w:r>
        <w:rPr>
          <w:rFonts w:eastAsia="Calibri"/>
          <w:sz w:val="28"/>
          <w:szCs w:val="28"/>
          <w:lang w:eastAsia="en-US"/>
        </w:rPr>
        <w:lastRenderedPageBreak/>
        <w:t>Продолжительность урока во всех классах не превышает 45 минут. Количество учебных занятий за учебный год не превышает 5338 часов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Учебный предмет «Природоведение»  (5 класс) по решению образовательной организации изучается и в 6 классе (2 часа в неделю) за счет объединения часов, отведенных на изучение учебных предметов «География (1 час в неделю) и «Биология» (1 час в неделю</w:t>
      </w:r>
      <w:r>
        <w:rPr>
          <w:b/>
          <w:sz w:val="28"/>
          <w:szCs w:val="28"/>
          <w:u w:val="single"/>
        </w:rPr>
        <w:t xml:space="preserve">       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инвариантную часть </w:t>
      </w:r>
      <w:r>
        <w:rPr>
          <w:sz w:val="28"/>
          <w:szCs w:val="28"/>
        </w:rPr>
        <w:t>учебного плана входят все базовые предметы в полном объеме содержания. Третий час физкультуры введен в учебный план для увеличения объема двигательной активности школьников, укрепления их здоровья, совершенствования физической подготовленности подростков.</w:t>
      </w:r>
    </w:p>
    <w:p w:rsidR="00287697" w:rsidRDefault="00287697" w:rsidP="00287697">
      <w:pPr>
        <w:suppressAutoHyphens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Региональный компонент представлен учебными предметами:</w:t>
      </w:r>
    </w:p>
    <w:p w:rsidR="00287697" w:rsidRDefault="00287697" w:rsidP="00287697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«</w:t>
      </w:r>
      <w:r>
        <w:rPr>
          <w:rFonts w:eastAsia="Arial"/>
          <w:i/>
          <w:sz w:val="28"/>
          <w:szCs w:val="28"/>
          <w:lang w:eastAsia="ar-SA"/>
        </w:rPr>
        <w:t xml:space="preserve">КТНД» </w:t>
      </w:r>
      <w:r>
        <w:rPr>
          <w:rFonts w:eastAsia="Arial"/>
          <w:sz w:val="28"/>
          <w:szCs w:val="28"/>
          <w:lang w:eastAsia="ar-SA"/>
        </w:rPr>
        <w:t xml:space="preserve">с  8 - 9 классы в объеме 1 час в неделю в 9кл и 0,5 час- в 8кл. </w:t>
      </w:r>
      <w:r>
        <w:rPr>
          <w:rFonts w:eastAsia="Arial"/>
          <w:i/>
          <w:sz w:val="28"/>
          <w:szCs w:val="28"/>
          <w:lang w:eastAsia="ar-SA"/>
        </w:rPr>
        <w:t xml:space="preserve">«Родной язык и родная  литература»  </w:t>
      </w:r>
      <w:r>
        <w:rPr>
          <w:rFonts w:eastAsia="Arial"/>
          <w:sz w:val="28"/>
          <w:szCs w:val="28"/>
          <w:lang w:eastAsia="ar-SA"/>
        </w:rPr>
        <w:t xml:space="preserve">с 5-9 классы в объеме 4 час в неделю. </w:t>
      </w:r>
      <w:r>
        <w:rPr>
          <w:rFonts w:eastAsia="Arial"/>
          <w:i/>
          <w:sz w:val="28"/>
          <w:szCs w:val="28"/>
          <w:lang w:eastAsia="ar-SA"/>
        </w:rPr>
        <w:t xml:space="preserve">«История Дагестана» </w:t>
      </w:r>
      <w:r>
        <w:rPr>
          <w:rFonts w:eastAsia="Arial"/>
          <w:sz w:val="28"/>
          <w:szCs w:val="28"/>
          <w:lang w:eastAsia="ar-SA"/>
        </w:rPr>
        <w:t>- в 8,9 классы в объеме 1 часа в неделю в 9 кл и 0,5 час- в 8 кл.</w:t>
      </w:r>
    </w:p>
    <w:p w:rsidR="00287697" w:rsidRPr="00287697" w:rsidRDefault="00287697" w:rsidP="00287697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i/>
          <w:sz w:val="28"/>
          <w:szCs w:val="28"/>
          <w:lang w:eastAsia="ar-SA"/>
        </w:rPr>
        <w:t>«География Дагестана»-</w:t>
      </w:r>
      <w:r>
        <w:rPr>
          <w:rFonts w:eastAsia="Arial"/>
          <w:sz w:val="28"/>
          <w:szCs w:val="28"/>
          <w:lang w:eastAsia="ar-SA"/>
        </w:rPr>
        <w:t xml:space="preserve"> в 9 классе 0,5 часа в неделю.</w:t>
      </w:r>
    </w:p>
    <w:p w:rsidR="00287697" w:rsidRDefault="00287697" w:rsidP="00287697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Основное общее образование</w:t>
      </w:r>
    </w:p>
    <w:p w:rsidR="00287697" w:rsidRDefault="00287697" w:rsidP="0028769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план разработан в соответствии с 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287697" w:rsidRP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Учебный план основного общего образования (далее - учебный план) определяет общий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>м нагрузки и максимальный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 xml:space="preserve">м аудиторной нагрузки обучающихся, состав и структуру обязательных предметных областей для учащихся 5-7-х классов. 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 </w:t>
      </w:r>
    </w:p>
    <w:p w:rsidR="00287697" w:rsidRDefault="00287697" w:rsidP="002876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учебный план входят следующие обязательные предметные области и учебные предметы: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филология (русский язык, литература, иностранный язык);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общественно-научные предметы (история, обществознание, география);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математика и информатика (математика, информатика);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естественнонаучные предметы (биология, физика);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искусство (ИЗО, музыка); </w:t>
      </w:r>
    </w:p>
    <w:p w:rsid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технология (технология); </w:t>
      </w:r>
    </w:p>
    <w:p w:rsidR="00287697" w:rsidRPr="00287697" w:rsidRDefault="00287697" w:rsidP="00287697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физическая культура и основы безопасности жизнедеятельности (физическая культура). </w:t>
      </w:r>
    </w:p>
    <w:p w:rsidR="00287697" w:rsidRDefault="00287697" w:rsidP="002876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  <w:r>
        <w:rPr>
          <w:b/>
          <w:sz w:val="28"/>
          <w:szCs w:val="28"/>
        </w:rPr>
        <w:t xml:space="preserve"> </w:t>
      </w:r>
    </w:p>
    <w:p w:rsidR="00287697" w:rsidRDefault="00287697" w:rsidP="00287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 образовательного учреждения представлен: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одному часу</w:t>
      </w:r>
      <w:r>
        <w:rPr>
          <w:b/>
          <w:sz w:val="28"/>
          <w:szCs w:val="28"/>
        </w:rPr>
        <w:t xml:space="preserve">  «</w:t>
      </w:r>
      <w:r>
        <w:rPr>
          <w:b/>
          <w:i/>
          <w:sz w:val="28"/>
          <w:szCs w:val="28"/>
        </w:rPr>
        <w:t>Русский язык»</w:t>
      </w:r>
      <w:r>
        <w:rPr>
          <w:sz w:val="28"/>
          <w:szCs w:val="28"/>
        </w:rPr>
        <w:t xml:space="preserve">  6-7 классах в целях повышения качества знаний учащихся по русскому языку и более качественной подготовки к ГИА.</w:t>
      </w:r>
    </w:p>
    <w:p w:rsidR="00287697" w:rsidRDefault="00287697" w:rsidP="00287697">
      <w:pPr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Один час</w:t>
      </w:r>
      <w:r>
        <w:rPr>
          <w:b/>
          <w:i/>
          <w:sz w:val="28"/>
          <w:szCs w:val="28"/>
        </w:rPr>
        <w:t xml:space="preserve"> «Обществознание» в </w:t>
      </w:r>
      <w:r>
        <w:rPr>
          <w:i/>
          <w:sz w:val="28"/>
          <w:szCs w:val="28"/>
        </w:rPr>
        <w:t>5классе для изучения предмета.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построение учебного плана основной школы позволяет реализовывать государственные образовательные стандарты, создает условия для широкого общего образования, дает глубокие теоретические знания, практическую подготовку и знания прикладного характера.</w:t>
      </w:r>
    </w:p>
    <w:p w:rsidR="00287697" w:rsidRDefault="00287697" w:rsidP="0028769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(недельный) основного общего образования</w:t>
      </w: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2017-2018 учебный год.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9"/>
        <w:gridCol w:w="708"/>
        <w:gridCol w:w="709"/>
        <w:gridCol w:w="851"/>
        <w:gridCol w:w="992"/>
      </w:tblGrid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287697" w:rsidTr="00287697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rPr>
          <w:trHeight w:val="2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after="200"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287697" w:rsidTr="00287697">
        <w:trPr>
          <w:trHeight w:val="4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+ труд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88</w:t>
            </w:r>
          </w:p>
        </w:tc>
      </w:tr>
      <w:tr w:rsidR="00287697" w:rsidTr="00287697">
        <w:trPr>
          <w:trHeight w:val="6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Национально-региональный компонент и компонент образовательной организации: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7697" w:rsidTr="00287697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87697" w:rsidTr="00287697">
        <w:trPr>
          <w:trHeight w:val="3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7697" w:rsidTr="00287697">
        <w:trPr>
          <w:trHeight w:val="9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287697" w:rsidTr="00287697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91</w:t>
            </w:r>
          </w:p>
        </w:tc>
      </w:tr>
    </w:tbl>
    <w:p w:rsidR="00287697" w:rsidRDefault="00287697" w:rsidP="00287697">
      <w:pPr>
        <w:pStyle w:val="ad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(годовой) основного общего образования</w:t>
      </w: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2017-2018 учебный год.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9"/>
        <w:gridCol w:w="708"/>
        <w:gridCol w:w="709"/>
        <w:gridCol w:w="851"/>
        <w:gridCol w:w="992"/>
      </w:tblGrid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442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408</w:t>
            </w:r>
          </w:p>
        </w:tc>
      </w:tr>
      <w:tr w:rsidR="00287697" w:rsidTr="00287697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rPr>
          <w:trHeight w:val="2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510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after="200"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287697" w:rsidTr="00287697">
        <w:trPr>
          <w:trHeight w:val="4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Изобразительное искусство + труд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306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2992</w:t>
            </w:r>
          </w:p>
        </w:tc>
      </w:tr>
      <w:tr w:rsidR="00287697" w:rsidTr="00287697">
        <w:trPr>
          <w:trHeight w:val="6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Национально-региональный компонент и компонент образовательной организации: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7697" w:rsidTr="00287697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rPr>
          <w:trHeight w:val="3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9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287697" w:rsidTr="00287697">
        <w:trPr>
          <w:trHeight w:val="96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287697" w:rsidTr="00287697">
        <w:trPr>
          <w:trHeight w:val="33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3094</w:t>
            </w:r>
          </w:p>
        </w:tc>
      </w:tr>
    </w:tbl>
    <w:p w:rsidR="00287697" w:rsidRDefault="00287697" w:rsidP="00287697">
      <w:pPr>
        <w:ind w:firstLine="708"/>
        <w:jc w:val="both"/>
        <w:rPr>
          <w:sz w:val="28"/>
          <w:szCs w:val="28"/>
        </w:rPr>
      </w:pPr>
    </w:p>
    <w:p w:rsidR="00287697" w:rsidRDefault="00287697" w:rsidP="00287697">
      <w:pPr>
        <w:jc w:val="both"/>
        <w:rPr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(недельный) основного общего образования</w:t>
      </w: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2017-2018 учебный год.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9"/>
        <w:gridCol w:w="1134"/>
        <w:gridCol w:w="1134"/>
        <w:gridCol w:w="992"/>
      </w:tblGrid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 в</w:t>
            </w:r>
          </w:p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rPr>
          <w:trHeight w:val="2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after="200"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 Дагестана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t>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Физическая культура 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66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72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66</w:t>
            </w:r>
          </w:p>
        </w:tc>
      </w:tr>
    </w:tbl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(годовой) основного общего образования</w:t>
      </w:r>
    </w:p>
    <w:p w:rsidR="00287697" w:rsidRDefault="00287697" w:rsidP="00287697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2017-2018 учебный год.</w:t>
      </w:r>
    </w:p>
    <w:p w:rsidR="00287697" w:rsidRDefault="00287697" w:rsidP="00287697">
      <w:pPr>
        <w:ind w:firstLine="708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9"/>
        <w:gridCol w:w="1134"/>
        <w:gridCol w:w="1134"/>
        <w:gridCol w:w="992"/>
      </w:tblGrid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Предметы</w:t>
            </w:r>
          </w:p>
          <w:p w:rsidR="00287697" w:rsidRDefault="0028769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rPr>
          <w:trHeight w:val="36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rPr>
          <w:trHeight w:val="20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after="200"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119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География Дагестана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customMarkFollows="1" w:id="2"/>
              <w:t>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Естественно-научные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rPr>
          <w:trHeight w:val="3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9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287697" w:rsidTr="00287697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Физическая культура 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204</w:t>
            </w:r>
          </w:p>
        </w:tc>
      </w:tr>
      <w:tr w:rsidR="00287697" w:rsidTr="00287697"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keepNext/>
              <w:spacing w:line="276" w:lineRule="auto"/>
              <w:ind w:left="72" w:right="-108"/>
              <w:outlineLvl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2244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87697" w:rsidTr="0028769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2448</w:t>
            </w:r>
          </w:p>
        </w:tc>
      </w:tr>
      <w:tr w:rsidR="00287697" w:rsidTr="00287697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72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2244</w:t>
            </w:r>
          </w:p>
        </w:tc>
      </w:tr>
    </w:tbl>
    <w:p w:rsidR="00287697" w:rsidRDefault="00287697" w:rsidP="00287697">
      <w:pPr>
        <w:jc w:val="both"/>
        <w:rPr>
          <w:b/>
          <w:i/>
          <w:sz w:val="36"/>
          <w:szCs w:val="36"/>
        </w:rPr>
      </w:pPr>
    </w:p>
    <w:p w:rsidR="00287697" w:rsidRPr="00523A78" w:rsidRDefault="00287697" w:rsidP="00523A78">
      <w:pPr>
        <w:jc w:val="both"/>
        <w:rPr>
          <w:b/>
          <w:sz w:val="28"/>
          <w:szCs w:val="28"/>
        </w:rPr>
      </w:pPr>
      <w:r>
        <w:rPr>
          <w:b/>
          <w:i/>
          <w:sz w:val="36"/>
          <w:szCs w:val="36"/>
        </w:rPr>
        <w:t xml:space="preserve">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Среднее общее образование</w:t>
      </w:r>
    </w:p>
    <w:p w:rsidR="00287697" w:rsidRDefault="00287697" w:rsidP="002876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287697" w:rsidRDefault="00287697" w:rsidP="002876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(УП) для 10-11 классов основаны на идее федерального и национально-регионального компонентов государственного образовательного стандарта.</w:t>
      </w:r>
    </w:p>
    <w:p w:rsidR="00287697" w:rsidRDefault="00287697" w:rsidP="00287697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287697" w:rsidRDefault="00287697" w:rsidP="002876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287697" w:rsidRDefault="00287697" w:rsidP="0028769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при наполняемости 20 и более человек. Деление классов на две группы разрешается при проведении занятий по русскому языку в 10-11 классах при наполняемости 20 и более учащихся. Реализация учебного плана на основной ступени общего образования направлена на продолжение всего последующего обучения 10 - 11 классах.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Учебный план, и в целом, основная образовательная программа среднего общего образования, состоят из двух частей - обязательной части и части, формируемой участниками образовательного процесса. В учебном плане МКОУ « Уллуаинская СОШ »в 10 - 11 классах обучение осуществляется на русском  языке (родной язык изучается как предмет).</w:t>
      </w:r>
    </w:p>
    <w:p w:rsidR="00287697" w:rsidRDefault="00287697" w:rsidP="00287697">
      <w:pPr>
        <w:shd w:val="clear" w:color="auto" w:fill="FFFFFF"/>
        <w:spacing w:line="317" w:lineRule="exact"/>
        <w:ind w:left="19" w:right="48" w:firstLine="5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Учебный план для 10 - 11 классов ориентирован на 2-летний нормативный </w:t>
      </w:r>
      <w:r>
        <w:rPr>
          <w:sz w:val="28"/>
          <w:szCs w:val="28"/>
        </w:rPr>
        <w:t xml:space="preserve">срок освоения государственных образовательных программ среднего </w:t>
      </w:r>
      <w:r>
        <w:rPr>
          <w:spacing w:val="-1"/>
          <w:sz w:val="28"/>
          <w:szCs w:val="28"/>
        </w:rPr>
        <w:t>общего образования и рассчитан на 34 учебных недель в год.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Продолжительность урока - 45 минут. Количество учебных занятий на 1 год не превышает 2312.часов.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10 и 11 классе как самостоятельный учебный предмет.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«Обществознание» изучается в 10 и 11 классе.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«Технология» построен по модульному принципу с учетом возможностей образовательного учреждения для организации предпрофильной подготовки обучающихся.</w:t>
      </w:r>
    </w:p>
    <w:p w:rsidR="00287697" w:rsidRDefault="00287697" w:rsidP="002876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287697" w:rsidRDefault="00287697" w:rsidP="00287697">
      <w:pPr>
        <w:suppressAutoHyphens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Учебный план МКОУ «Уллуаинская СОШ» состоит из двух частей: инвариантной части(федеральный и региональный компонент) и вариативной (часть, формируемая участниками образовательного процесса; компонент образовательного учреждения) части.</w:t>
      </w:r>
    </w:p>
    <w:p w:rsidR="00287697" w:rsidRDefault="00287697" w:rsidP="00287697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Особенности обязательной (инвариантной) части базисного учебного плана</w:t>
      </w:r>
    </w:p>
    <w:p w:rsidR="00287697" w:rsidRDefault="00287697" w:rsidP="002876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базисного  учебного плана отражает содержание образования, которое обеспечивает решение важнейших целей современного среднего образования:</w:t>
      </w:r>
    </w:p>
    <w:p w:rsidR="00287697" w:rsidRDefault="00287697" w:rsidP="00287697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идентичности обучающихся;</w:t>
      </w:r>
    </w:p>
    <w:p w:rsidR="00287697" w:rsidRDefault="00287697" w:rsidP="00287697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общекультурным и национальным ценностям, информационным технологиям;</w:t>
      </w:r>
    </w:p>
    <w:p w:rsidR="00287697" w:rsidRDefault="00287697" w:rsidP="00287697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продолжению образования на средних специальных и высших учебных заведениях;                                                                                                        формирование здорового образа жизни, элементарных правил поведения в экстремальных ситуациях;</w:t>
      </w:r>
    </w:p>
    <w:p w:rsidR="00287697" w:rsidRDefault="00287697" w:rsidP="00287697">
      <w:pPr>
        <w:numPr>
          <w:ilvl w:val="0"/>
          <w:numId w:val="4"/>
        </w:numPr>
        <w:tabs>
          <w:tab w:val="left" w:pos="553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личностное развитие обучающегося в соответствии с его индивидуальностью.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Региональный компонент представлен учебными предметами: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КТНД» </w:t>
      </w:r>
      <w:r>
        <w:rPr>
          <w:sz w:val="28"/>
          <w:szCs w:val="28"/>
        </w:rPr>
        <w:t>в 10 и11 классах в объеме  по1 час в неделю;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«Родной язык»  10,11</w:t>
      </w:r>
      <w:r>
        <w:rPr>
          <w:sz w:val="28"/>
          <w:szCs w:val="28"/>
        </w:rPr>
        <w:t xml:space="preserve"> классе в объеме по 1 час в неделю.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«Дагестанская литература»</w:t>
      </w:r>
      <w:r>
        <w:rPr>
          <w:sz w:val="28"/>
          <w:szCs w:val="28"/>
        </w:rPr>
        <w:t xml:space="preserve"> 10,11кл. в объеме по 2 часа в неделю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«История Дагестана» </w:t>
      </w:r>
      <w:r>
        <w:rPr>
          <w:sz w:val="28"/>
          <w:szCs w:val="28"/>
        </w:rPr>
        <w:t>- 10,11 классе в объеме по 1 час в неделю.</w:t>
      </w:r>
    </w:p>
    <w:p w:rsidR="00287697" w:rsidRDefault="00287697" w:rsidP="0028769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Предметы регионального компонента изучаются в полном объеме.</w:t>
      </w:r>
    </w:p>
    <w:p w:rsidR="00287697" w:rsidRDefault="00287697" w:rsidP="0028769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Элективные учебные часы представлены предметами:</w:t>
      </w:r>
    </w:p>
    <w:p w:rsidR="00287697" w:rsidRDefault="00287697" w:rsidP="002876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10 классе  в объеме по 1 часу в недели русскому языку, математике , физике ,биологии ,химии  для развития содержания учебных предметов и подготовке к ЕГЭ.</w:t>
      </w:r>
    </w:p>
    <w:p w:rsidR="00287697" w:rsidRDefault="00287697" w:rsidP="002876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11 классе в объеме 1 час в недели представлен предмету Астрономия  на основании решения МИНОБРНАУКИ  РОССИИ  (Приказ № 506 от 7 июня 2017г   ) и Министерства образования и Науки Республики Дагестан  и  в объеме по 1 часу в недели представлены русскому языку, математике ,биологии, химии для развития содержания учебных предметов и подготовке к ЕГЭ.                      </w:t>
      </w:r>
    </w:p>
    <w:p w:rsidR="00287697" w:rsidRDefault="00287697" w:rsidP="00287697">
      <w:pPr>
        <w:jc w:val="center"/>
        <w:rPr>
          <w:b/>
          <w:sz w:val="28"/>
          <w:szCs w:val="28"/>
        </w:rPr>
      </w:pPr>
    </w:p>
    <w:p w:rsidR="00287697" w:rsidRDefault="00287697" w:rsidP="00287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план(недельный) среднего общего образования.</w:t>
      </w:r>
    </w:p>
    <w:p w:rsidR="00287697" w:rsidRDefault="00287697" w:rsidP="00287697">
      <w:pPr>
        <w:rPr>
          <w:b/>
          <w:sz w:val="28"/>
          <w:szCs w:val="28"/>
          <w:lang w:eastAsia="en-US"/>
        </w:rPr>
      </w:pPr>
    </w:p>
    <w:tbl>
      <w:tblPr>
        <w:tblStyle w:val="af0"/>
        <w:tblW w:w="9310" w:type="dxa"/>
        <w:tblInd w:w="108" w:type="dxa"/>
        <w:tblLook w:val="04A0" w:firstRow="1" w:lastRow="0" w:firstColumn="1" w:lastColumn="0" w:noHBand="0" w:noVBand="1"/>
      </w:tblPr>
      <w:tblGrid>
        <w:gridCol w:w="3141"/>
        <w:gridCol w:w="3082"/>
        <w:gridCol w:w="1041"/>
        <w:gridCol w:w="958"/>
        <w:gridCol w:w="1088"/>
      </w:tblGrid>
      <w:tr w:rsidR="00287697" w:rsidRPr="00287697" w:rsidTr="00287697">
        <w:trPr>
          <w:trHeight w:val="73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Предметные области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Учебные</w:t>
            </w: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 xml:space="preserve">предметы        </w:t>
            </w: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 xml:space="preserve">                 Классы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К-во час в неделю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Итого</w:t>
            </w:r>
          </w:p>
        </w:tc>
      </w:tr>
      <w:tr w:rsidR="00287697" w:rsidRPr="00287697" w:rsidTr="00287697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10кл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11кл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</w:tr>
      <w:tr w:rsidR="00287697" w:rsidRPr="00287697" w:rsidTr="00287697"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jc w:val="center"/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Базовые учебные предметы</w:t>
            </w:r>
          </w:p>
        </w:tc>
      </w:tr>
      <w:tr w:rsidR="00287697" w:rsidRPr="00287697" w:rsidTr="00287697">
        <w:trPr>
          <w:trHeight w:val="34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Русская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6</w:t>
            </w:r>
          </w:p>
        </w:tc>
      </w:tr>
      <w:tr w:rsidR="00287697" w:rsidRPr="00287697" w:rsidTr="00287697">
        <w:trPr>
          <w:trHeight w:val="34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Родной язык</w:t>
            </w: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Родная литература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Родной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Родная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7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Алгебра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Геометрия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1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Общественно- научные предметы</w:t>
            </w:r>
          </w:p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Обществознание, экономика</w:t>
            </w:r>
          </w:p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и права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90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Естественно- научные предметы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Технология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Технология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1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6</w:t>
            </w:r>
          </w:p>
        </w:tc>
      </w:tr>
      <w:tr w:rsidR="00287697" w:rsidRP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ОБЖ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Итого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54</w:t>
            </w:r>
          </w:p>
        </w:tc>
      </w:tr>
      <w:tr w:rsidR="00287697" w:rsidRP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Национально-региональный компонент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</w:tr>
      <w:tr w:rsidR="00287697" w:rsidRPr="00287697" w:rsidTr="00287697"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pStyle w:val="a9"/>
              <w:ind w:right="-108"/>
              <w:jc w:val="left"/>
              <w:rPr>
                <w:b w:val="0"/>
                <w:szCs w:val="28"/>
                <w:lang w:eastAsia="ru-RU"/>
              </w:rPr>
            </w:pPr>
            <w:r w:rsidRPr="00287697">
              <w:rPr>
                <w:b w:val="0"/>
                <w:szCs w:val="28"/>
                <w:lang w:eastAsia="ru-RU"/>
              </w:rPr>
              <w:t>История Дагестана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pStyle w:val="a9"/>
              <w:ind w:right="-108"/>
              <w:jc w:val="left"/>
              <w:rPr>
                <w:b w:val="0"/>
                <w:szCs w:val="28"/>
                <w:lang w:eastAsia="ru-RU"/>
              </w:rPr>
            </w:pPr>
            <w:r w:rsidRPr="00287697">
              <w:rPr>
                <w:b w:val="0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pStyle w:val="a9"/>
              <w:ind w:right="-108"/>
              <w:jc w:val="left"/>
              <w:rPr>
                <w:b w:val="0"/>
                <w:szCs w:val="28"/>
                <w:lang w:eastAsia="ru-RU"/>
              </w:rPr>
            </w:pPr>
            <w:r w:rsidRPr="00287697">
              <w:rPr>
                <w:b w:val="0"/>
                <w:szCs w:val="28"/>
              </w:rPr>
              <w:t>Итого: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4</w:t>
            </w:r>
          </w:p>
        </w:tc>
      </w:tr>
      <w:tr w:rsidR="00287697" w:rsidRPr="00287697" w:rsidTr="00287697"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jc w:val="center"/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Компонент образовательной организации</w:t>
            </w:r>
          </w:p>
        </w:tc>
      </w:tr>
      <w:tr w:rsidR="00287697" w:rsidRPr="00287697" w:rsidTr="00287697">
        <w:trPr>
          <w:trHeight w:val="360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lastRenderedPageBreak/>
              <w:t>Учебные предметы, предлагаемые образовательной организацией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</w:tr>
      <w:tr w:rsidR="00287697" w:rsidRP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2</w:t>
            </w:r>
          </w:p>
        </w:tc>
      </w:tr>
      <w:tr w:rsidR="00287697" w:rsidRPr="00287697" w:rsidTr="00287697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Астрономия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1</w:t>
            </w:r>
          </w:p>
        </w:tc>
      </w:tr>
      <w:tr w:rsidR="00287697" w:rsidRP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74</w:t>
            </w:r>
          </w:p>
        </w:tc>
      </w:tr>
      <w:tr w:rsidR="00287697" w:rsidRP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b/>
                <w:szCs w:val="28"/>
                <w:lang w:eastAsia="en-US"/>
              </w:rPr>
            </w:pPr>
            <w:r w:rsidRPr="00287697">
              <w:rPr>
                <w:b/>
                <w:szCs w:val="28"/>
                <w:lang w:eastAsia="en-US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Pr="00287697" w:rsidRDefault="00287697">
            <w:pPr>
              <w:rPr>
                <w:szCs w:val="28"/>
                <w:lang w:eastAsia="en-US"/>
              </w:rPr>
            </w:pPr>
            <w:r w:rsidRPr="00287697">
              <w:rPr>
                <w:szCs w:val="28"/>
                <w:lang w:eastAsia="en-US"/>
              </w:rPr>
              <w:t>68</w:t>
            </w:r>
          </w:p>
        </w:tc>
      </w:tr>
    </w:tbl>
    <w:p w:rsidR="00287697" w:rsidRDefault="00287697" w:rsidP="00287697">
      <w:pPr>
        <w:rPr>
          <w:b/>
          <w:sz w:val="28"/>
          <w:szCs w:val="28"/>
          <w:lang w:eastAsia="en-US"/>
        </w:rPr>
      </w:pPr>
    </w:p>
    <w:p w:rsidR="00287697" w:rsidRDefault="00287697" w:rsidP="00287697">
      <w:pPr>
        <w:rPr>
          <w:b/>
          <w:sz w:val="28"/>
          <w:szCs w:val="28"/>
          <w:lang w:eastAsia="en-US"/>
        </w:rPr>
      </w:pPr>
    </w:p>
    <w:p w:rsidR="00523A78" w:rsidRDefault="00523A78" w:rsidP="00287697">
      <w:pPr>
        <w:jc w:val="center"/>
        <w:rPr>
          <w:b/>
          <w:sz w:val="28"/>
          <w:szCs w:val="28"/>
          <w:lang w:eastAsia="en-US"/>
        </w:rPr>
      </w:pPr>
      <w:bookmarkStart w:id="2" w:name="_GoBack"/>
      <w:bookmarkEnd w:id="2"/>
    </w:p>
    <w:p w:rsidR="00287697" w:rsidRDefault="00287697" w:rsidP="0028769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Учебный план(годовой) среднего общего образования.</w:t>
      </w:r>
    </w:p>
    <w:p w:rsidR="00287697" w:rsidRDefault="00287697" w:rsidP="00287697">
      <w:pPr>
        <w:jc w:val="center"/>
        <w:rPr>
          <w:b/>
          <w:sz w:val="28"/>
          <w:szCs w:val="28"/>
          <w:lang w:eastAsia="en-US"/>
        </w:rPr>
      </w:pPr>
    </w:p>
    <w:tbl>
      <w:tblPr>
        <w:tblStyle w:val="af0"/>
        <w:tblW w:w="9310" w:type="dxa"/>
        <w:tblInd w:w="108" w:type="dxa"/>
        <w:tblLook w:val="04A0" w:firstRow="1" w:lastRow="0" w:firstColumn="1" w:lastColumn="0" w:noHBand="0" w:noVBand="1"/>
      </w:tblPr>
      <w:tblGrid>
        <w:gridCol w:w="3141"/>
        <w:gridCol w:w="3082"/>
        <w:gridCol w:w="1041"/>
        <w:gridCol w:w="958"/>
        <w:gridCol w:w="1088"/>
      </w:tblGrid>
      <w:tr w:rsidR="00287697" w:rsidTr="00287697">
        <w:trPr>
          <w:trHeight w:val="73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Предметные области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</w:t>
            </w: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предметы        </w:t>
            </w: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Классы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К-во час за год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</w:tr>
      <w:tr w:rsidR="00287697" w:rsidTr="00287697">
        <w:trPr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10кл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287697" w:rsidTr="00287697"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Базовые учебные предметы</w:t>
            </w:r>
          </w:p>
        </w:tc>
      </w:tr>
      <w:tr w:rsidR="00287697" w:rsidTr="00287697">
        <w:trPr>
          <w:trHeight w:val="34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204</w:t>
            </w:r>
          </w:p>
        </w:tc>
      </w:tr>
      <w:tr w:rsidR="00287697" w:rsidTr="00287697">
        <w:trPr>
          <w:trHeight w:val="34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Родной язык</w:t>
            </w: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7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rPr>
          <w:trHeight w:val="31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Общественно- научные предметы</w:t>
            </w:r>
          </w:p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rPr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Обществознание, экономика</w:t>
            </w:r>
          </w:p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права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90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Естественно- научные предметы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136</w:t>
            </w:r>
          </w:p>
        </w:tc>
      </w:tr>
      <w:tr w:rsidR="00287697" w:rsidTr="0028769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rPr>
          <w:trHeight w:val="315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204</w:t>
            </w:r>
          </w:p>
        </w:tc>
      </w:tr>
      <w:tr w:rsid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68</w:t>
            </w:r>
          </w:p>
        </w:tc>
      </w:tr>
      <w:tr w:rsidR="00287697" w:rsidTr="00287697"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1836</w:t>
            </w:r>
          </w:p>
        </w:tc>
      </w:tr>
      <w:tr w:rsid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Национально-региональный компонент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</w:tr>
      <w:tr w:rsidR="00287697" w:rsidTr="00287697"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pStyle w:val="a9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</w:t>
            </w:r>
          </w:p>
        </w:tc>
      </w:tr>
      <w:tr w:rsidR="00287697" w:rsidTr="00287697"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Компонент образовательной организации</w:t>
            </w:r>
          </w:p>
        </w:tc>
      </w:tr>
      <w:tr w:rsidR="00287697" w:rsidTr="00287697">
        <w:trPr>
          <w:trHeight w:val="360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Учебные предметы, предлагаемые образовательной организацией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287697" w:rsidTr="0028769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</w:tr>
      <w:tr w:rsidR="00287697" w:rsidTr="00287697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2516</w:t>
            </w:r>
          </w:p>
        </w:tc>
      </w:tr>
      <w:tr w:rsidR="00287697" w:rsidTr="00287697">
        <w:tc>
          <w:tcPr>
            <w:tcW w:w="6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97" w:rsidRDefault="0028769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2312</w:t>
            </w:r>
          </w:p>
        </w:tc>
      </w:tr>
    </w:tbl>
    <w:p w:rsidR="00B41769" w:rsidRDefault="00B41769"/>
    <w:sectPr w:rsidR="00B41769" w:rsidSect="00B417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82" w:rsidRDefault="00A12982" w:rsidP="00287697">
      <w:r>
        <w:separator/>
      </w:r>
    </w:p>
  </w:endnote>
  <w:endnote w:type="continuationSeparator" w:id="0">
    <w:p w:rsidR="00A12982" w:rsidRDefault="00A12982" w:rsidP="002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82" w:rsidRDefault="00A12982" w:rsidP="00287697">
      <w:r>
        <w:separator/>
      </w:r>
    </w:p>
  </w:footnote>
  <w:footnote w:type="continuationSeparator" w:id="0">
    <w:p w:rsidR="00A12982" w:rsidRDefault="00A12982" w:rsidP="00287697">
      <w:r>
        <w:continuationSeparator/>
      </w:r>
    </w:p>
  </w:footnote>
  <w:footnote w:id="1">
    <w:p w:rsidR="00287697" w:rsidRDefault="00287697" w:rsidP="00287697">
      <w:pPr>
        <w:pStyle w:val="a3"/>
      </w:pPr>
    </w:p>
  </w:footnote>
  <w:footnote w:id="2">
    <w:p w:rsidR="00287697" w:rsidRDefault="00287697" w:rsidP="00287697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709589"/>
    </w:sdtPr>
    <w:sdtEndPr/>
    <w:sdtContent>
      <w:p w:rsidR="00287697" w:rsidRDefault="004D06DA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7355" cy="329565"/>
                  <wp:effectExtent l="0" t="0" r="4445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7697" w:rsidRDefault="004D06D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-17.55pt;margin-top:0;width:33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X/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" o:allowincell="f" stroked="f">
                  <v:textbox>
                    <w:txbxContent>
                      <w:p w:rsidR="00287697" w:rsidRDefault="004D06D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F96"/>
    <w:multiLevelType w:val="hybridMultilevel"/>
    <w:tmpl w:val="6EF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55642"/>
    <w:multiLevelType w:val="hybridMultilevel"/>
    <w:tmpl w:val="D508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7"/>
    <w:rsid w:val="00287697"/>
    <w:rsid w:val="004D06DA"/>
    <w:rsid w:val="00523A78"/>
    <w:rsid w:val="00A12982"/>
    <w:rsid w:val="00AB57E9"/>
    <w:rsid w:val="00B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97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9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28769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87697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87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87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7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87697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287697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76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28769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287697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28769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876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87697"/>
    <w:rPr>
      <w:vertAlign w:val="superscript"/>
    </w:rPr>
  </w:style>
  <w:style w:type="character" w:customStyle="1" w:styleId="FontStyle11">
    <w:name w:val="Font Style11"/>
    <w:rsid w:val="00287697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28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97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9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28769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87697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87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87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7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87697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287697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876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28769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287697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28769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876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87697"/>
    <w:rPr>
      <w:vertAlign w:val="superscript"/>
    </w:rPr>
  </w:style>
  <w:style w:type="character" w:customStyle="1" w:styleId="FontStyle11">
    <w:name w:val="Font Style11"/>
    <w:rsid w:val="00287697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28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5126</Words>
  <Characters>29223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RePack by Diakov</cp:lastModifiedBy>
  <cp:revision>2</cp:revision>
  <dcterms:created xsi:type="dcterms:W3CDTF">2018-03-22T11:56:00Z</dcterms:created>
  <dcterms:modified xsi:type="dcterms:W3CDTF">2018-03-22T11:56:00Z</dcterms:modified>
</cp:coreProperties>
</file>