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EE" w:rsidRPr="00BA40EF" w:rsidRDefault="00BC74EE" w:rsidP="00BA40EF">
      <w:pPr>
        <w:autoSpaceDE w:val="0"/>
        <w:autoSpaceDN w:val="0"/>
        <w:adjustRightInd w:val="0"/>
        <w:ind w:left="-180"/>
        <w:contextualSpacing/>
        <w:rPr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428"/>
        <w:gridCol w:w="500"/>
        <w:gridCol w:w="4819"/>
      </w:tblGrid>
      <w:tr w:rsidR="004C7E59" w:rsidRPr="00A347ED" w:rsidTr="000F091F">
        <w:tc>
          <w:tcPr>
            <w:tcW w:w="4428" w:type="dxa"/>
          </w:tcPr>
          <w:p w:rsidR="004C7E59" w:rsidRPr="00A347ED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УТВЕРЖДЕН </w:t>
            </w:r>
          </w:p>
          <w:p w:rsidR="004C7E59" w:rsidRPr="00A347ED" w:rsidRDefault="004C7E59" w:rsidP="009D1023">
            <w:pPr>
              <w:pStyle w:val="ConsPlusNonformat"/>
              <w:widowControl/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Постановлением </w:t>
            </w:r>
            <w:r w:rsidR="007420DA"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Главы </w:t>
            </w:r>
            <w:r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Администрации МР «</w:t>
            </w:r>
            <w:proofErr w:type="spellStart"/>
            <w:r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Левашинский</w:t>
            </w:r>
            <w:proofErr w:type="spellEnd"/>
            <w:r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район» </w:t>
            </w:r>
          </w:p>
          <w:p w:rsidR="004C7E59" w:rsidRPr="00A347ED" w:rsidRDefault="009D1023" w:rsidP="009D1023">
            <w:pPr>
              <w:pStyle w:val="ConsPlusNonformat"/>
              <w:widowControl/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  </w:t>
            </w:r>
            <w:r w:rsidR="000A3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№</w:t>
            </w:r>
            <w:r w:rsidR="00015C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165</w:t>
            </w:r>
            <w:r w:rsidR="000A3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от «</w:t>
            </w:r>
            <w:r w:rsidR="00015C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28</w:t>
            </w:r>
            <w:r w:rsidR="000A3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  <w:r w:rsidR="00015C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октября 2016</w:t>
            </w:r>
            <w:r w:rsidR="000A3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="004C7E59"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г</w:t>
            </w:r>
          </w:p>
          <w:p w:rsidR="004C7E59" w:rsidRPr="00A347ED" w:rsidRDefault="004C7E59" w:rsidP="002B2C89">
            <w:pPr>
              <w:pStyle w:val="ConsPlusNonformat"/>
              <w:widowControl/>
              <w:tabs>
                <w:tab w:val="left" w:pos="765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Глава Администрации МР                        «</w:t>
            </w:r>
            <w:proofErr w:type="spellStart"/>
            <w:r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Левашинский</w:t>
            </w:r>
            <w:proofErr w:type="spellEnd"/>
            <w:r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район»</w:t>
            </w:r>
          </w:p>
          <w:p w:rsidR="004C7E59" w:rsidRPr="00A347ED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                              </w:t>
            </w:r>
            <w:r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М.М.Магомедов </w:t>
            </w:r>
          </w:p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>М.П.</w:t>
            </w:r>
          </w:p>
        </w:tc>
        <w:tc>
          <w:tcPr>
            <w:tcW w:w="500" w:type="dxa"/>
          </w:tcPr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0" w:name="_GoBack"/>
            <w:bookmarkEnd w:id="0"/>
          </w:p>
        </w:tc>
        <w:tc>
          <w:tcPr>
            <w:tcW w:w="4819" w:type="dxa"/>
          </w:tcPr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ЗАРЕГИСТРИРОВАНО </w:t>
            </w:r>
          </w:p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>Межрайонной инспекцией ФНС России №9</w:t>
            </w:r>
          </w:p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>по Республике Дагестан</w:t>
            </w:r>
          </w:p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         Начальник </w:t>
            </w:r>
            <w:proofErr w:type="gramStart"/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>М</w:t>
            </w:r>
            <w:r w:rsidR="007420DA"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>Р</w:t>
            </w:r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  <w:proofErr w:type="gramEnd"/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ФНС  России №9</w:t>
            </w:r>
          </w:p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</w:t>
            </w:r>
            <w:r w:rsidR="005D5139"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    ________________ Алиев </w:t>
            </w:r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>Д.</w:t>
            </w:r>
            <w:r w:rsidR="005D5139"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>А.</w:t>
            </w:r>
          </w:p>
          <w:p w:rsidR="004C7E59" w:rsidRPr="00A347ED" w:rsidRDefault="004C7E59" w:rsidP="00BA40EF">
            <w:pPr>
              <w:contextualSpacing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4C7E59" w:rsidRPr="00A347ED" w:rsidRDefault="004C7E59" w:rsidP="00BA40EF">
            <w:pPr>
              <w:ind w:firstLine="708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</w:rPr>
              <w:t>«___»___________20____г.</w:t>
            </w:r>
          </w:p>
        </w:tc>
      </w:tr>
    </w:tbl>
    <w:p w:rsidR="004C7E59" w:rsidRPr="00A347ED" w:rsidRDefault="004C7E59" w:rsidP="00BA40EF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4C7E59" w:rsidRPr="00A347ED" w:rsidRDefault="004C7E59" w:rsidP="00BA40EF">
      <w:pPr>
        <w:tabs>
          <w:tab w:val="left" w:pos="6750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</w:rPr>
        <w:tab/>
      </w:r>
      <w:r w:rsidRPr="00A347ED">
        <w:rPr>
          <w:rFonts w:ascii="Times New Roman" w:hAnsi="Times New Roman" w:cs="Times New Roman"/>
          <w:color w:val="000000" w:themeColor="text1"/>
          <w:lang w:val="ru-RU"/>
        </w:rPr>
        <w:t>М.П.</w:t>
      </w:r>
    </w:p>
    <w:p w:rsidR="004C7E59" w:rsidRPr="00A347ED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3355B" w:rsidRPr="00A347ED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3355B" w:rsidRPr="00A347ED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3355B" w:rsidRPr="00A347ED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3355B" w:rsidRPr="00A347ED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3355B" w:rsidRPr="00A347ED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C7E59" w:rsidRPr="00A347ED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A347ED" w:rsidRPr="00CB43A7" w:rsidRDefault="00CB43A7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  <w:lang w:val="ru-RU"/>
        </w:rPr>
      </w:pPr>
      <w:r w:rsidRPr="00CB43A7">
        <w:rPr>
          <w:rFonts w:ascii="Times New Roman" w:hAnsi="Times New Roman" w:cs="Times New Roman"/>
          <w:b/>
          <w:color w:val="000000" w:themeColor="text1"/>
          <w:sz w:val="32"/>
          <w:szCs w:val="28"/>
          <w:lang w:val="ru-RU"/>
        </w:rPr>
        <w:t>ИЗМЕНЕНИЯ В УСТАВ</w:t>
      </w:r>
    </w:p>
    <w:p w:rsidR="004C7E59" w:rsidRPr="00CB43A7" w:rsidRDefault="00CB43A7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  <w:lang w:val="ru-RU"/>
        </w:rPr>
      </w:pPr>
      <w:r w:rsidRPr="00CB43A7">
        <w:rPr>
          <w:rFonts w:ascii="Times New Roman" w:hAnsi="Times New Roman" w:cs="Times New Roman"/>
          <w:b/>
          <w:color w:val="000000" w:themeColor="text1"/>
          <w:sz w:val="32"/>
          <w:szCs w:val="28"/>
          <w:lang w:val="ru-RU"/>
        </w:rPr>
        <w:t>МУНИЦИПАЛЬНОГО КАЗЕННОГО ОБЩЕОБРАЗОВАТЕЛЬНОГО УЧРЕЖДЕНИЯ</w:t>
      </w:r>
    </w:p>
    <w:p w:rsidR="004C7E59" w:rsidRPr="00CB43A7" w:rsidRDefault="00CB43A7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  <w:lang w:val="ru-RU"/>
        </w:rPr>
      </w:pPr>
      <w:r w:rsidRPr="00CB43A7">
        <w:rPr>
          <w:rFonts w:ascii="Times New Roman" w:hAnsi="Times New Roman" w:cs="Times New Roman"/>
          <w:b/>
          <w:color w:val="000000" w:themeColor="text1"/>
          <w:sz w:val="32"/>
          <w:szCs w:val="28"/>
          <w:lang w:val="ru-RU"/>
        </w:rPr>
        <w:t xml:space="preserve">«УЛЛУАИНСКАЯ СРЕДНЯЯ ОБЩЕОБРАЗОВАТЕЛЬНАЯ ШКОЛА» </w:t>
      </w:r>
    </w:p>
    <w:p w:rsidR="004C7E59" w:rsidRPr="00CB43A7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Cs w:val="28"/>
          <w:lang w:val="ru-RU"/>
        </w:rPr>
      </w:pPr>
    </w:p>
    <w:p w:rsidR="004C7E59" w:rsidRPr="00A347ED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C7E59" w:rsidRPr="00A347ED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C7E59" w:rsidRPr="00A347ED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C7E59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B43A7" w:rsidRDefault="00CB43A7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B43A7" w:rsidRPr="00A347ED" w:rsidRDefault="00CB43A7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C7E59" w:rsidRPr="00A347ED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C7E59" w:rsidRPr="00A347ED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C7E59" w:rsidRPr="00A347ED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C7E59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47ED" w:rsidRDefault="00A347ED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47ED" w:rsidRDefault="00A347ED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47ED" w:rsidRDefault="00A347ED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47ED" w:rsidRDefault="00A347ED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47ED" w:rsidRPr="00A347ED" w:rsidRDefault="00A347ED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4C7E59" w:rsidRPr="00A347ED" w:rsidRDefault="004C7E59" w:rsidP="00F8781D">
      <w:pPr>
        <w:pStyle w:val="ConsPlusNonformat"/>
        <w:widowControl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4C7E59" w:rsidRPr="00A347ED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4C7E59" w:rsidRPr="00A347ED" w:rsidRDefault="004C7E59" w:rsidP="0003355B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proofErr w:type="spellStart"/>
      <w:r w:rsidRPr="00A347ED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Левашинский</w:t>
      </w:r>
      <w:proofErr w:type="spellEnd"/>
      <w:r w:rsidRPr="00A347ED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район</w:t>
      </w:r>
    </w:p>
    <w:p w:rsidR="006405B3" w:rsidRPr="00A347ED" w:rsidRDefault="006405B3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B43A7" w:rsidRPr="009D1023" w:rsidRDefault="00CB43A7" w:rsidP="00CB43A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9D1023">
        <w:rPr>
          <w:rFonts w:ascii="Times New Roman" w:hAnsi="Times New Roman" w:cs="Times New Roman"/>
          <w:sz w:val="28"/>
          <w:szCs w:val="28"/>
          <w:lang w:val="ru-RU"/>
        </w:rPr>
        <w:t>В устав Муниципального казенного общеобразовательного учреждения «Уллуаинская средняя общеобразовательная школа» внести следующие изменения:</w:t>
      </w:r>
    </w:p>
    <w:p w:rsidR="006E0629" w:rsidRPr="009D1023" w:rsidRDefault="000A3B82" w:rsidP="000A3B8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D1023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6E0629" w:rsidRPr="009D1023">
        <w:rPr>
          <w:rFonts w:ascii="Times New Roman" w:hAnsi="Times New Roman" w:cs="Times New Roman"/>
          <w:sz w:val="28"/>
          <w:szCs w:val="28"/>
          <w:lang w:val="ru-RU"/>
        </w:rPr>
        <w:t xml:space="preserve">Пункт 9. </w:t>
      </w:r>
      <w:r w:rsidR="00CB43A7" w:rsidRPr="009D10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00AD" w:rsidRPr="009D1023">
        <w:rPr>
          <w:rFonts w:ascii="Times New Roman" w:hAnsi="Times New Roman" w:cs="Times New Roman"/>
          <w:sz w:val="28"/>
          <w:szCs w:val="28"/>
          <w:lang w:val="ru-RU"/>
        </w:rPr>
        <w:t>дополнить подпунктом 9.17 следующего содержания</w:t>
      </w:r>
      <w:proofErr w:type="gramStart"/>
      <w:r w:rsidR="009900AD" w:rsidRPr="009D10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43A7" w:rsidRPr="009D1023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</w:p>
    <w:p w:rsidR="009900AD" w:rsidRPr="009D1023" w:rsidRDefault="009900AD" w:rsidP="000A3B8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D102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D1023" w:rsidRPr="009D1023">
        <w:rPr>
          <w:rFonts w:ascii="Times New Roman" w:hAnsi="Times New Roman" w:cs="Times New Roman"/>
          <w:sz w:val="28"/>
          <w:szCs w:val="28"/>
          <w:lang w:val="ru-RU"/>
        </w:rPr>
        <w:t xml:space="preserve">9.17. </w:t>
      </w:r>
      <w:r w:rsidR="000A3B82" w:rsidRPr="009D1023">
        <w:rPr>
          <w:rFonts w:ascii="Times New Roman" w:hAnsi="Times New Roman" w:cs="Times New Roman"/>
          <w:sz w:val="28"/>
          <w:szCs w:val="28"/>
          <w:lang w:val="ru-RU"/>
        </w:rPr>
        <w:t>Руководитель организует работу</w:t>
      </w:r>
      <w:r w:rsidR="009D10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65AD" w:rsidRPr="009D1023">
        <w:rPr>
          <w:rFonts w:ascii="Times New Roman" w:hAnsi="Times New Roman" w:cs="Times New Roman"/>
          <w:sz w:val="28"/>
          <w:szCs w:val="28"/>
          <w:lang w:val="ru-RU"/>
        </w:rPr>
        <w:t xml:space="preserve"> по противодействию коррупции  и несет персональную ответственность за состояние антикорру</w:t>
      </w:r>
      <w:r w:rsidR="000A3B82" w:rsidRPr="009D1023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7A65AD" w:rsidRPr="009D1023">
        <w:rPr>
          <w:rFonts w:ascii="Times New Roman" w:hAnsi="Times New Roman" w:cs="Times New Roman"/>
          <w:sz w:val="28"/>
          <w:szCs w:val="28"/>
          <w:lang w:val="ru-RU"/>
        </w:rPr>
        <w:t>ционной работы</w:t>
      </w:r>
      <w:r w:rsidR="009D1023">
        <w:rPr>
          <w:rFonts w:ascii="Times New Roman" w:hAnsi="Times New Roman" w:cs="Times New Roman"/>
          <w:sz w:val="28"/>
          <w:szCs w:val="28"/>
          <w:lang w:val="ru-RU"/>
        </w:rPr>
        <w:t xml:space="preserve"> в казенном учреждении</w:t>
      </w:r>
      <w:r w:rsidRPr="009D1023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4C7E59" w:rsidRPr="00CB43A7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BC74EE" w:rsidRPr="00A347ED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  <w:r w:rsidRPr="00A347ED">
        <w:rPr>
          <w:b/>
          <w:color w:val="000000" w:themeColor="text1"/>
          <w:sz w:val="28"/>
          <w:szCs w:val="28"/>
          <w:lang w:val="ru-RU"/>
        </w:rPr>
        <w:t>9. Управление Казенным учреждением</w:t>
      </w:r>
    </w:p>
    <w:p w:rsidR="00BC74EE" w:rsidRPr="00A347ED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  <w:lang w:val="ru-RU"/>
        </w:rPr>
      </w:pPr>
    </w:p>
    <w:p w:rsidR="00BC74EE" w:rsidRPr="00A347ED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9.1. Казенное учреждение возглавляет директор (далее - Руководитель), назначаемый на должность и освобождаемый от должности Учредителем в порядке, установленном законодательством, а также в соответствии с условиями заключенного с Руководителем трудового договора.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9.2. Права и обязанности Руководителя, а также основания для расторжения трудовых отношений с ним устанавливаются действующим законодательством, настоящим Уставом и заключенным с Руководителем трудовым договором.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9.3. Трудовой договор с Руководителем заключается со стороны работодателя Учредителем по согласованию с Уполномоченным органом.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9.4. Изменения условий трудового договора допускаются только по соглашению сторон и оформляются в том же порядке, который установлен для заключения трудового договора.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9.5. Прекращение (расторжение) трудового договора с Руководителем Казенного учреждения осуществляется по основаниям и в порядке, предусмотренным Трудовым кодексом Российской Федерации и трудовым договором, и оформляется распорядительным документом Учредителя об освобождении от должности (увольнении).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9.6.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законодательством, настоящим Уставом и заключенным с ним трудовым договором.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9.7.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пределами.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9.8. Руководитель Казенного учреждения: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организует работу Казенного учреждения;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ежеквартально, в сроки, предусмотренные для сдачи бухгалтерской отчетности, направляет копии бухгалтерской и государственной статистической отчетности Учредителю и в Уполномоченный орган;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в установленные сроки направляет Учредителю  отчет о результатах финансово-хозяйственной деятельности Казенного учреждения в минувшем финансовом году по утвержденной форме, с приложением документов годовой бухгалтерской и статистической отчетности;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 xml:space="preserve">по согласованию с Учредителем утверждает структуру и штаты Казенного учреждения, устанавливает размеры должностных окладов, надбавок, доплат и других выплат стимулирующего характера в пределах </w:t>
      </w:r>
      <w:r w:rsidRPr="00A347ED">
        <w:rPr>
          <w:color w:val="000000" w:themeColor="text1"/>
          <w:sz w:val="28"/>
          <w:szCs w:val="28"/>
          <w:lang w:val="ru-RU"/>
        </w:rPr>
        <w:lastRenderedPageBreak/>
        <w:t>средств, выделенных на эти цели по смете доходов и расходов, и с учетом ограничений, установленных действующим законодательством;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открывает лицевые счета для учета операций по исполнению расходов республиканского бюджета РД, учета средств, полученных от предпринимательской и иной приносящей доход деятельности;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подписывает финансовые и иные документы, касающиеся уставной деятельности Казенного учреждения;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распоряжается имуществом Казенного учреждения в пределах, установленных действующим законодательством и настоящим Уставом, заключает от имени Казенного учреждения договоры;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выдает доверенности;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осуществляет прием на работу работников Казенного учреждения, заключает, изменяет и прекращает с ними трудовые договоры;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утверждает правила внутреннего трудового распорядка, положения о структурных подразделениях Казенного учреждения, должностные инструкции работников Казенного учреждения и другие локальные правовые акты;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применяет к работникам Казенного учреждения меры поощрения и налагает на них дисциплинарные взыскания;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обеспечивает выполнение санитарно-гигиенических, противопожарных и иных требований по охране жизни и здоровья работников;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определяет по согласованию с Учредителем состав и объем сведений конфиденциального характера, порядок и способ их защиты;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контролирует работу и обеспечивает эффективное взаимодействие структурных подразделений Казенного учреждения;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обеспечивает соблюдение законности в деятельности Казенного учреждения;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своевременно обеспечивает уплату Казенным учреждением налогов и сборов в порядке и размерах, определяемых действующим законодательством, представляет в установленном порядке статистические, бухгалтерские и иные отчеты;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осуществляет иные полномочия (функции), соответствующие уставным целям Казенного учреждения и не противоречащие действующему законодательству.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9.9. Руководитель назначает заместителей Руководителя Казенного учреждения, определяет их компетенцию и должностные обязанности. Заместители Руководителя действуют от имени Казенного учреждения в пределах, установленных их должностными обязанностями или определенных в доверенности, выданной им Руководителем.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 xml:space="preserve">9.10. Руководитель Казенного учреждения в установленном порядке несет ответственность за убытки, причиненные казенному учреждению </w:t>
      </w:r>
      <w:r w:rsidRPr="00A347ED">
        <w:rPr>
          <w:color w:val="000000" w:themeColor="text1"/>
          <w:sz w:val="28"/>
          <w:szCs w:val="28"/>
          <w:lang w:val="ru-RU"/>
        </w:rPr>
        <w:lastRenderedPageBreak/>
        <w:t>его виновными действиями (бездействием), в том числе в случае утраты имущества Казенного учреждения.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9.11. Руководитель несет персональную ответственность за сохранность имущества, находящегося в оперативном управлении Казенного учреждения, правильную эксплуатацию и обоснованность расходов на его содержание, целевое использование бюджетных средств, а также за состояние учета, достоверность, полноту и своевременность представления отчетности Казенного учреждения, в том числе бухгалтерской и статистической, предусмотренной действующим законодательством и настоящим Уставом.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9.12. В пределах своей компетенции Руководитель издает приказы (распоряжения) и дает указания. Приказы (распоряжения) и указания, изданные в письменной форме, подлежат обязательному учету и хранятся в делах Казенного учреждения.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 xml:space="preserve">Приказы (распоряжения) и указания Руководителя </w:t>
      </w:r>
      <w:proofErr w:type="gramStart"/>
      <w:r w:rsidRPr="00A347ED">
        <w:rPr>
          <w:color w:val="000000" w:themeColor="text1"/>
          <w:sz w:val="28"/>
          <w:szCs w:val="28"/>
          <w:lang w:val="ru-RU"/>
        </w:rPr>
        <w:t>обязательны к исполнению</w:t>
      </w:r>
      <w:proofErr w:type="gramEnd"/>
      <w:r w:rsidRPr="00A347ED">
        <w:rPr>
          <w:color w:val="000000" w:themeColor="text1"/>
          <w:sz w:val="28"/>
          <w:szCs w:val="28"/>
          <w:lang w:val="ru-RU"/>
        </w:rPr>
        <w:t xml:space="preserve"> всеми работниками Казенного учреждения.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Приказы (распоряжения) и указания Руководителя не должны противоречить законодательству, настоящему Уставу, решениям уполномоченных органов.</w:t>
      </w:r>
    </w:p>
    <w:p w:rsidR="00BC74EE" w:rsidRPr="00A347ED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A347ED">
        <w:rPr>
          <w:color w:val="000000" w:themeColor="text1"/>
          <w:sz w:val="28"/>
          <w:szCs w:val="28"/>
          <w:lang w:val="ru-RU"/>
        </w:rPr>
        <w:t>9.13.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разумно.</w:t>
      </w:r>
    </w:p>
    <w:p w:rsidR="00BC74EE" w:rsidRPr="00A347ED" w:rsidRDefault="00904AD8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9.14</w:t>
      </w:r>
      <w:r w:rsidR="00BC74EE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В целях</w:t>
      </w:r>
      <w:r w:rsidR="00F87A6A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общего</w:t>
      </w:r>
      <w:r w:rsidR="005B4C25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руководства</w:t>
      </w:r>
      <w:r w:rsidR="00F87A6A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5B4C25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казенным учреждением </w:t>
      </w:r>
      <w:r w:rsidR="00F87A6A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r w:rsidR="00BC74EE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совершенствования образовательного процесса, определения  перспектив развития, повышения педагогического мастерства учителей и творческого роста работников в Казенном учреждении действует Педагогический Совет — коллегиальный орган, объединяющий педагогических </w:t>
      </w:r>
      <w:r w:rsidR="005B4C25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работников Казенного учреждения и общее собрание трудового коллектива 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Председателем Педагогического Совета является директор Казенного учреждения.  </w:t>
      </w:r>
    </w:p>
    <w:p w:rsidR="00F87A6A" w:rsidRPr="00A347ED" w:rsidRDefault="00904AD8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9.14</w:t>
      </w:r>
      <w:r w:rsidR="00BC74EE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.1. Педагогический Совет:</w:t>
      </w:r>
      <w:r w:rsidR="00F87A6A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а) определяет перспективы развития Казенного учреждения по различным направлениям образовательного процесса;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б) утверждает календарные графики, учебные планы на новый учебный год</w:t>
      </w:r>
      <w:r w:rsidR="008B2A79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режим работы Казенного учреждения на учебный год;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в)  вносит предложения об открытии классов или групп для одаренных детей, а также для детей с ограниченными возможностями здоровья; 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г) заслушивает информацию о ходе подготовки к итоговой аттестации учащихся 9 и 11 классов, в пределах своей компетенции принимает решение  о ее проведении;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д)  решает вопрос о переводе и выпуске учащихся, их представления к награждению золотой или  се</w:t>
      </w:r>
      <w:proofErr w:type="gramStart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proofErr w:type="gramEnd"/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еб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proofErr w:type="spellStart"/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яной</w:t>
      </w:r>
      <w:proofErr w:type="spellEnd"/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медалью, вручении аттестатов с отличием;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е) решает вопрос о создании комиссии, в случае несогласия обучающегося, его родителей (законных представителей) с годовой оценкой </w:t>
      </w:r>
      <w:proofErr w:type="gramStart"/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обучающемуся</w:t>
      </w:r>
      <w:proofErr w:type="gramEnd"/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; 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ж) решает вопрос об исключении из Казенного </w:t>
      </w:r>
      <w:proofErr w:type="gramStart"/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учреждения</w:t>
      </w:r>
      <w:proofErr w:type="gramEnd"/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обучающегося за совершенные неоднократно грубые нарушения Устава;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з) способствует повышению квалификации педагогических работников, распространению передового опыта, проведению их аттестации;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и)  утверждает план работы Казенного учреждения на учебный год;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к)  выдвигает кандидатуры на представление к правительственным, ведомственным, отраслевым и др. наградам и поощрениям.</w:t>
      </w:r>
    </w:p>
    <w:p w:rsidR="008B2A79" w:rsidRPr="00A347ED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л) </w:t>
      </w:r>
      <w:proofErr w:type="gramStart"/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контроль за</w:t>
      </w:r>
      <w:proofErr w:type="gramEnd"/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соблюдением надлежащих условий обучения, воспитания и труда в Казенном учреждении, сохранения и укрепления здоровья обучающихся.</w:t>
      </w:r>
    </w:p>
    <w:p w:rsidR="008B2A79" w:rsidRPr="00A347ED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м) принятие решения о необходимости  введения  ученической формы в период занятий.</w:t>
      </w:r>
    </w:p>
    <w:p w:rsidR="008B2A79" w:rsidRPr="00A347ED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н) распределение стимулирующих выплат работникам Казенного учреждения.</w:t>
      </w:r>
    </w:p>
    <w:p w:rsidR="008B2A79" w:rsidRPr="00A347ED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о) утверждение локальных актов, отнесенных положением к его компетенции.</w:t>
      </w:r>
    </w:p>
    <w:p w:rsidR="00BC74EE" w:rsidRPr="00A347ED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9.14</w:t>
      </w:r>
      <w:r w:rsidR="00BC74EE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.2. Педагогический  Совет созывается директором по мере необходимости, но не  </w:t>
      </w:r>
      <w:proofErr w:type="gramStart"/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proofErr w:type="gramEnd"/>
      <w:r w:rsidR="00BC74EE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еже 4 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 w:rsidR="00BC74EE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аз в год. Внеочередные заседания Педагогического Совета проводятся по требованию не  менее одной трети педагогических работников Казенного учреждения.</w:t>
      </w:r>
    </w:p>
    <w:p w:rsidR="00BC74EE" w:rsidRPr="00A347ED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9.14</w:t>
      </w:r>
      <w:r w:rsidR="00BC74EE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.3. Заседание Педагогического Совета считается правомочным, если на нем присутствует не менее двух третей педагогических работников. Решение считается принятым, если за него проголосовало более половины  присутствующих педагогов.</w:t>
      </w:r>
    </w:p>
    <w:p w:rsidR="00BC74EE" w:rsidRPr="00A347ED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9.14</w:t>
      </w:r>
      <w:r w:rsidR="00BC74EE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.4. Процедура голосования определяется Педагогическим Советом Казенного учреждения. Решения Педагогического Совета реализуются приказами директора Казенного учреждения.</w:t>
      </w:r>
    </w:p>
    <w:p w:rsidR="00BC74EE" w:rsidRPr="00A347ED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9.14</w:t>
      </w:r>
      <w:r w:rsidR="00BC74EE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.5. Директор Учреждения имеет право приостанавливать решения Педагогического Совета Учреждения в случае, если они противоречат  законодательству Российской Федерации. </w:t>
      </w:r>
    </w:p>
    <w:p w:rsidR="00BC74EE" w:rsidRPr="00A347ED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9.14</w:t>
      </w:r>
      <w:r w:rsidR="00BC74EE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.6. Деятельность Педагогического Совета регулируется локальным актом - Положением о Педагогическом совете.</w:t>
      </w:r>
    </w:p>
    <w:p w:rsidR="00BC74EE" w:rsidRPr="00A347ED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9.15</w:t>
      </w:r>
      <w:r w:rsidR="00BC74EE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Общее собрание трудового коллектива  собирается по мере надобности, но не реже одного раза в год. Общее собрание трудового коллектива  вправе принимать решения, если в его работе  участвует  более половины  общего числа членов трудового коллектива работников.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9.16.1. Решение Общего собрания трудового коллектива  принимаются простым большинством голосов  присутствующих на собрании работников. Процедура голосования определяется  Общим собранием трудового коллектива Казенного учреждения.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9.16.2. К исключительной компетенции Общего собрания трудового коллектива  относятся: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а) разработка Устава, разработка и принятие дополнений и изменений в Устав; 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б) утверждение Правил внутреннего трудового распорядка Казенного учреждения по представлению директора;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в) утверждение  коллективного договора;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г) заслушивание ежегодного отчета Совета трудового коллектива и администрации Учреждения  о выполнении коллективного  договора;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д) определение численности и срока полномочий комиссии по трудовым спорам Казенного учреждения, избрание ее членов;</w:t>
      </w:r>
    </w:p>
    <w:p w:rsidR="00BC74EE" w:rsidRPr="00A347ED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е) выдвижение коллективных требований работников Казенного учреждения и избрание полномочных представителей для участия в разрешени</w:t>
      </w:r>
      <w:r w:rsidR="00315ABE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 коллективного трудового спора;</w:t>
      </w:r>
    </w:p>
    <w:p w:rsidR="00E21671" w:rsidRPr="00A347ED" w:rsidRDefault="00E21671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ж)</w:t>
      </w:r>
      <w:r w:rsidR="00315ABE" w:rsidRPr="00A347E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защита и содействие в реализации прав и законных интересов участников образовательного процесса;</w:t>
      </w:r>
    </w:p>
    <w:p w:rsidR="00B8187C" w:rsidRPr="00A347ED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BA40EF" w:rsidRPr="00A347ED" w:rsidRDefault="00BA40EF">
      <w:pPr>
        <w:contextualSpacing/>
        <w:rPr>
          <w:color w:val="000000" w:themeColor="text1"/>
          <w:sz w:val="28"/>
          <w:szCs w:val="28"/>
          <w:lang w:val="ru-RU"/>
        </w:rPr>
      </w:pPr>
    </w:p>
    <w:sectPr w:rsidR="00BA40EF" w:rsidRPr="00A347ED" w:rsidSect="000F091F">
      <w:headerReference w:type="even" r:id="rId9"/>
      <w:footerReference w:type="default" r:id="rId10"/>
      <w:footerReference w:type="first" r:id="rId11"/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4BA" w:rsidRDefault="00C944BA" w:rsidP="007F1538">
      <w:r>
        <w:separator/>
      </w:r>
    </w:p>
  </w:endnote>
  <w:endnote w:type="continuationSeparator" w:id="0">
    <w:p w:rsidR="00C944BA" w:rsidRDefault="00C944BA" w:rsidP="007F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253131"/>
    </w:sdtPr>
    <w:sdtEndPr/>
    <w:sdtContent>
      <w:p w:rsidR="00CB43A7" w:rsidRDefault="00015C23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43A7" w:rsidRDefault="00CB43A7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253130"/>
    </w:sdtPr>
    <w:sdtEndPr/>
    <w:sdtContent>
      <w:p w:rsidR="00CB43A7" w:rsidRDefault="00015C23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43A7" w:rsidRDefault="00CB43A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4BA" w:rsidRDefault="00C944BA" w:rsidP="007F1538">
      <w:r>
        <w:separator/>
      </w:r>
    </w:p>
  </w:footnote>
  <w:footnote w:type="continuationSeparator" w:id="0">
    <w:p w:rsidR="00C944BA" w:rsidRDefault="00C944BA" w:rsidP="007F1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3A7" w:rsidRDefault="003B7F4A" w:rsidP="000F091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B43A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B43A7" w:rsidRDefault="00CB43A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41AF1"/>
    <w:multiLevelType w:val="hybridMultilevel"/>
    <w:tmpl w:val="84CE66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27EA6714"/>
    <w:multiLevelType w:val="multilevel"/>
    <w:tmpl w:val="8102C1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EF80941"/>
    <w:multiLevelType w:val="hybridMultilevel"/>
    <w:tmpl w:val="61B0F6AE"/>
    <w:lvl w:ilvl="0" w:tplc="52E0D942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3">
    <w:nsid w:val="39774556"/>
    <w:multiLevelType w:val="multilevel"/>
    <w:tmpl w:val="4B0C957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F2E773B"/>
    <w:multiLevelType w:val="multilevel"/>
    <w:tmpl w:val="D14E289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444C49D0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6">
    <w:nsid w:val="4EFA01A7"/>
    <w:multiLevelType w:val="hybridMultilevel"/>
    <w:tmpl w:val="14929676"/>
    <w:lvl w:ilvl="0" w:tplc="04190001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7">
    <w:nsid w:val="552E0B6B"/>
    <w:multiLevelType w:val="hybridMultilevel"/>
    <w:tmpl w:val="1CECDA7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F46818"/>
    <w:multiLevelType w:val="multilevel"/>
    <w:tmpl w:val="CCCEA6CA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6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6" w:hanging="2160"/>
      </w:pPr>
      <w:rPr>
        <w:rFonts w:hint="default"/>
      </w:rPr>
    </w:lvl>
  </w:abstractNum>
  <w:abstractNum w:abstractNumId="9">
    <w:nsid w:val="5CF60DDA"/>
    <w:multiLevelType w:val="multilevel"/>
    <w:tmpl w:val="7D78F7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5D1F403E"/>
    <w:multiLevelType w:val="multilevel"/>
    <w:tmpl w:val="3B06D17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626914F2"/>
    <w:multiLevelType w:val="multilevel"/>
    <w:tmpl w:val="9E34D5A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7363683E"/>
    <w:multiLevelType w:val="hybridMultilevel"/>
    <w:tmpl w:val="11D22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2"/>
  </w:num>
  <w:num w:numId="12">
    <w:abstractNumId w:val="11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74EE"/>
    <w:rsid w:val="00012530"/>
    <w:rsid w:val="00015C23"/>
    <w:rsid w:val="00026495"/>
    <w:rsid w:val="0003355B"/>
    <w:rsid w:val="00042CD4"/>
    <w:rsid w:val="00046C7F"/>
    <w:rsid w:val="00057253"/>
    <w:rsid w:val="00092344"/>
    <w:rsid w:val="000A3B82"/>
    <w:rsid w:val="000C6698"/>
    <w:rsid w:val="000D5707"/>
    <w:rsid w:val="000F091F"/>
    <w:rsid w:val="001939E0"/>
    <w:rsid w:val="001A1117"/>
    <w:rsid w:val="001A4F62"/>
    <w:rsid w:val="001E73AF"/>
    <w:rsid w:val="001F5DDF"/>
    <w:rsid w:val="00207FEB"/>
    <w:rsid w:val="002217D9"/>
    <w:rsid w:val="00265359"/>
    <w:rsid w:val="002A2B86"/>
    <w:rsid w:val="002B2C89"/>
    <w:rsid w:val="00310901"/>
    <w:rsid w:val="00315ABE"/>
    <w:rsid w:val="00354A95"/>
    <w:rsid w:val="00374BC0"/>
    <w:rsid w:val="00394CF1"/>
    <w:rsid w:val="003B7F4A"/>
    <w:rsid w:val="00450F17"/>
    <w:rsid w:val="004618AA"/>
    <w:rsid w:val="00491FE5"/>
    <w:rsid w:val="004C7E59"/>
    <w:rsid w:val="00532D94"/>
    <w:rsid w:val="00533773"/>
    <w:rsid w:val="00552BB0"/>
    <w:rsid w:val="00563C48"/>
    <w:rsid w:val="00590FA7"/>
    <w:rsid w:val="005B4C25"/>
    <w:rsid w:val="005D5139"/>
    <w:rsid w:val="005E380E"/>
    <w:rsid w:val="006405B3"/>
    <w:rsid w:val="006C73D6"/>
    <w:rsid w:val="006C7D8C"/>
    <w:rsid w:val="006E0629"/>
    <w:rsid w:val="007017B6"/>
    <w:rsid w:val="00736E59"/>
    <w:rsid w:val="007420DA"/>
    <w:rsid w:val="007A65AD"/>
    <w:rsid w:val="007C1554"/>
    <w:rsid w:val="007C224A"/>
    <w:rsid w:val="007F1538"/>
    <w:rsid w:val="0083636A"/>
    <w:rsid w:val="00850FFE"/>
    <w:rsid w:val="008738DA"/>
    <w:rsid w:val="00891216"/>
    <w:rsid w:val="008B2A79"/>
    <w:rsid w:val="00904AD8"/>
    <w:rsid w:val="00927CAA"/>
    <w:rsid w:val="0097214D"/>
    <w:rsid w:val="009900AD"/>
    <w:rsid w:val="009D1023"/>
    <w:rsid w:val="00A036B4"/>
    <w:rsid w:val="00A06DE7"/>
    <w:rsid w:val="00A347ED"/>
    <w:rsid w:val="00A56AA7"/>
    <w:rsid w:val="00A934A4"/>
    <w:rsid w:val="00AA775F"/>
    <w:rsid w:val="00AF1EC9"/>
    <w:rsid w:val="00B8187C"/>
    <w:rsid w:val="00B90445"/>
    <w:rsid w:val="00BA40EF"/>
    <w:rsid w:val="00BB0531"/>
    <w:rsid w:val="00BC74EE"/>
    <w:rsid w:val="00C11DA1"/>
    <w:rsid w:val="00C2570C"/>
    <w:rsid w:val="00C41048"/>
    <w:rsid w:val="00C90585"/>
    <w:rsid w:val="00C944BA"/>
    <w:rsid w:val="00CB43A7"/>
    <w:rsid w:val="00CC51A1"/>
    <w:rsid w:val="00D17B49"/>
    <w:rsid w:val="00D20829"/>
    <w:rsid w:val="00D75A7A"/>
    <w:rsid w:val="00DD1CB6"/>
    <w:rsid w:val="00E21671"/>
    <w:rsid w:val="00E27E6E"/>
    <w:rsid w:val="00EB208F"/>
    <w:rsid w:val="00F06A2C"/>
    <w:rsid w:val="00F15F53"/>
    <w:rsid w:val="00F41578"/>
    <w:rsid w:val="00F76D68"/>
    <w:rsid w:val="00F8781D"/>
    <w:rsid w:val="00F87A6A"/>
    <w:rsid w:val="00FC5C14"/>
    <w:rsid w:val="00FF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139"/>
  </w:style>
  <w:style w:type="paragraph" w:styleId="1">
    <w:name w:val="heading 1"/>
    <w:basedOn w:val="a"/>
    <w:next w:val="a"/>
    <w:link w:val="10"/>
    <w:uiPriority w:val="9"/>
    <w:qFormat/>
    <w:rsid w:val="005D5139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139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139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5139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5139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5139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5139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513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513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74EE"/>
    <w:rPr>
      <w:color w:val="0000FF"/>
      <w:u w:val="single"/>
    </w:rPr>
  </w:style>
  <w:style w:type="paragraph" w:customStyle="1" w:styleId="ConsPlusNonformat">
    <w:name w:val="ConsPlusNonformat"/>
    <w:rsid w:val="00BC74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BC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C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C74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C74EE"/>
  </w:style>
  <w:style w:type="paragraph" w:styleId="a8">
    <w:name w:val="Balloon Text"/>
    <w:basedOn w:val="a"/>
    <w:link w:val="a9"/>
    <w:semiHidden/>
    <w:rsid w:val="00BC74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BC74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C74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D5139"/>
    <w:pPr>
      <w:ind w:left="720"/>
      <w:contextualSpacing/>
    </w:pPr>
  </w:style>
  <w:style w:type="paragraph" w:styleId="ab">
    <w:name w:val="Body Text Indent"/>
    <w:basedOn w:val="a"/>
    <w:link w:val="ac"/>
    <w:rsid w:val="00BC74EE"/>
    <w:pPr>
      <w:ind w:firstLine="1134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BC74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BC74EE"/>
    <w:pPr>
      <w:ind w:firstLine="1134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BC74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Plain Text"/>
    <w:basedOn w:val="a"/>
    <w:link w:val="ae"/>
    <w:rsid w:val="00BC74EE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BC74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B05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B05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5139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D5139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D5139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D5139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D5139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D5139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D5139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D5139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D5139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f1">
    <w:name w:val="caption"/>
    <w:basedOn w:val="a"/>
    <w:next w:val="a"/>
    <w:uiPriority w:val="35"/>
    <w:semiHidden/>
    <w:unhideWhenUsed/>
    <w:qFormat/>
    <w:rsid w:val="005D5139"/>
    <w:rPr>
      <w:caps/>
      <w:spacing w:val="10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5D5139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f3">
    <w:name w:val="Название Знак"/>
    <w:basedOn w:val="a0"/>
    <w:link w:val="af2"/>
    <w:uiPriority w:val="10"/>
    <w:rsid w:val="005D5139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f4">
    <w:name w:val="Subtitle"/>
    <w:basedOn w:val="a"/>
    <w:next w:val="a"/>
    <w:link w:val="af5"/>
    <w:uiPriority w:val="11"/>
    <w:qFormat/>
    <w:rsid w:val="005D513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f5">
    <w:name w:val="Подзаголовок Знак"/>
    <w:basedOn w:val="a0"/>
    <w:link w:val="af4"/>
    <w:uiPriority w:val="11"/>
    <w:rsid w:val="005D5139"/>
    <w:rPr>
      <w:rFonts w:eastAsiaTheme="majorEastAsia" w:cstheme="majorBidi"/>
      <w:caps/>
      <w:spacing w:val="20"/>
      <w:sz w:val="18"/>
      <w:szCs w:val="18"/>
    </w:rPr>
  </w:style>
  <w:style w:type="character" w:styleId="af6">
    <w:name w:val="Strong"/>
    <w:uiPriority w:val="22"/>
    <w:qFormat/>
    <w:rsid w:val="005D5139"/>
    <w:rPr>
      <w:b/>
      <w:bCs/>
      <w:color w:val="943634" w:themeColor="accent2" w:themeShade="BF"/>
      <w:spacing w:val="5"/>
    </w:rPr>
  </w:style>
  <w:style w:type="character" w:styleId="af7">
    <w:name w:val="Emphasis"/>
    <w:uiPriority w:val="20"/>
    <w:qFormat/>
    <w:rsid w:val="005D5139"/>
    <w:rPr>
      <w:caps/>
      <w:spacing w:val="5"/>
      <w:sz w:val="20"/>
      <w:szCs w:val="20"/>
    </w:rPr>
  </w:style>
  <w:style w:type="paragraph" w:styleId="af8">
    <w:name w:val="No Spacing"/>
    <w:basedOn w:val="a"/>
    <w:link w:val="af9"/>
    <w:uiPriority w:val="1"/>
    <w:qFormat/>
    <w:rsid w:val="005D513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D513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D5139"/>
    <w:rPr>
      <w:rFonts w:eastAsiaTheme="majorEastAsia" w:cstheme="majorBidi"/>
      <w:i/>
      <w:iCs/>
    </w:rPr>
  </w:style>
  <w:style w:type="paragraph" w:styleId="afa">
    <w:name w:val="Intense Quote"/>
    <w:basedOn w:val="a"/>
    <w:next w:val="a"/>
    <w:link w:val="afb"/>
    <w:uiPriority w:val="30"/>
    <w:qFormat/>
    <w:rsid w:val="005D5139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b">
    <w:name w:val="Выделенная цитата Знак"/>
    <w:basedOn w:val="a0"/>
    <w:link w:val="afa"/>
    <w:uiPriority w:val="30"/>
    <w:rsid w:val="005D5139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c">
    <w:name w:val="Subtle Emphasis"/>
    <w:uiPriority w:val="19"/>
    <w:qFormat/>
    <w:rsid w:val="005D5139"/>
    <w:rPr>
      <w:i/>
      <w:iCs/>
    </w:rPr>
  </w:style>
  <w:style w:type="character" w:styleId="afd">
    <w:name w:val="Intense Emphasis"/>
    <w:uiPriority w:val="21"/>
    <w:qFormat/>
    <w:rsid w:val="005D5139"/>
    <w:rPr>
      <w:i/>
      <w:iCs/>
      <w:caps/>
      <w:spacing w:val="10"/>
      <w:sz w:val="20"/>
      <w:szCs w:val="20"/>
    </w:rPr>
  </w:style>
  <w:style w:type="character" w:styleId="afe">
    <w:name w:val="Subtle Reference"/>
    <w:basedOn w:val="a0"/>
    <w:uiPriority w:val="31"/>
    <w:qFormat/>
    <w:rsid w:val="005D5139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f">
    <w:name w:val="Intense Reference"/>
    <w:uiPriority w:val="32"/>
    <w:qFormat/>
    <w:rsid w:val="005D5139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f0">
    <w:name w:val="Book Title"/>
    <w:uiPriority w:val="33"/>
    <w:qFormat/>
    <w:rsid w:val="005D5139"/>
    <w:rPr>
      <w:caps/>
      <w:color w:val="622423" w:themeColor="accent2" w:themeShade="7F"/>
      <w:spacing w:val="5"/>
      <w:u w:color="622423" w:themeColor="accent2" w:themeShade="7F"/>
    </w:rPr>
  </w:style>
  <w:style w:type="paragraph" w:styleId="aff1">
    <w:name w:val="TOC Heading"/>
    <w:basedOn w:val="1"/>
    <w:next w:val="a"/>
    <w:uiPriority w:val="39"/>
    <w:semiHidden/>
    <w:unhideWhenUsed/>
    <w:qFormat/>
    <w:rsid w:val="005D5139"/>
    <w:pPr>
      <w:outlineLvl w:val="9"/>
    </w:pPr>
  </w:style>
  <w:style w:type="character" w:customStyle="1" w:styleId="af9">
    <w:name w:val="Без интервала Знак"/>
    <w:basedOn w:val="a0"/>
    <w:link w:val="af8"/>
    <w:uiPriority w:val="1"/>
    <w:rsid w:val="005D5139"/>
  </w:style>
  <w:style w:type="paragraph" w:styleId="aff2">
    <w:name w:val="Body Text"/>
    <w:basedOn w:val="a"/>
    <w:link w:val="aff3"/>
    <w:uiPriority w:val="99"/>
    <w:semiHidden/>
    <w:unhideWhenUsed/>
    <w:rsid w:val="009900AD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9900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FD391-FA84-49E1-961F-895D3B443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7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Гамид</dc:creator>
  <cp:lastModifiedBy>RePack by Diakov</cp:lastModifiedBy>
  <cp:revision>52</cp:revision>
  <cp:lastPrinted>2016-10-27T05:40:00Z</cp:lastPrinted>
  <dcterms:created xsi:type="dcterms:W3CDTF">2014-08-30T19:52:00Z</dcterms:created>
  <dcterms:modified xsi:type="dcterms:W3CDTF">2018-03-22T10:37:00Z</dcterms:modified>
</cp:coreProperties>
</file>